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D3E9" w14:textId="77777777" w:rsidR="000E1B72" w:rsidRPr="004423FB" w:rsidRDefault="000E1B72" w:rsidP="00D04078">
      <w:pPr>
        <w:rPr>
          <w:rFonts w:cs="Calibri"/>
          <w:b/>
          <w:bCs/>
          <w:szCs w:val="24"/>
        </w:rPr>
      </w:pPr>
    </w:p>
    <w:p w14:paraId="7280712B" w14:textId="77777777" w:rsidR="000E1B72" w:rsidRPr="004423FB" w:rsidRDefault="000E1B72" w:rsidP="00C2624B">
      <w:pPr>
        <w:jc w:val="center"/>
        <w:rPr>
          <w:rFonts w:cs="Calibri"/>
          <w:b/>
          <w:bCs/>
          <w:szCs w:val="24"/>
        </w:rPr>
      </w:pPr>
    </w:p>
    <w:p w14:paraId="74876648" w14:textId="49B6524F" w:rsidR="00C2624B" w:rsidRPr="004423FB" w:rsidRDefault="00C2624B" w:rsidP="004423FB">
      <w:pPr>
        <w:pStyle w:val="Titel"/>
        <w:jc w:val="center"/>
      </w:pPr>
      <w:r w:rsidRPr="004423FB">
        <w:t>Einrichtung einer DMZ zur Absicherung interner Dienste vor externen Zugriffen</w:t>
      </w:r>
    </w:p>
    <w:p w14:paraId="7B5DA2B8" w14:textId="3716815A" w:rsidR="7CF0A15C" w:rsidRPr="004423FB" w:rsidRDefault="7CF0A15C" w:rsidP="7CF0A15C">
      <w:pPr>
        <w:jc w:val="center"/>
        <w:rPr>
          <w:rFonts w:cs="Calibri"/>
          <w:b/>
          <w:bCs/>
          <w:szCs w:val="24"/>
        </w:rPr>
      </w:pPr>
    </w:p>
    <w:p w14:paraId="72813222" w14:textId="0D582AA8" w:rsidR="36D96E42" w:rsidRPr="004423FB" w:rsidRDefault="36D96E42" w:rsidP="7CF0A15C">
      <w:pPr>
        <w:spacing w:after="0"/>
        <w:jc w:val="center"/>
        <w:rPr>
          <w:rFonts w:eastAsia="Aptos" w:cs="Calibri"/>
          <w:szCs w:val="24"/>
        </w:rPr>
      </w:pPr>
      <w:r w:rsidRPr="004423FB">
        <w:rPr>
          <w:rFonts w:eastAsia="Aptos" w:cs="Calibri"/>
          <w:szCs w:val="24"/>
        </w:rPr>
        <w:t>Dokumentation der betrieblichen Projektarbeit</w:t>
      </w:r>
    </w:p>
    <w:p w14:paraId="6F9A1EB8" w14:textId="27B4742C" w:rsidR="36D96E42" w:rsidRPr="004423FB" w:rsidRDefault="36D96E42" w:rsidP="7CF0A15C">
      <w:pPr>
        <w:spacing w:after="0"/>
        <w:jc w:val="center"/>
        <w:rPr>
          <w:rFonts w:eastAsia="Aptos" w:cs="Calibri"/>
          <w:szCs w:val="24"/>
        </w:rPr>
      </w:pPr>
      <w:r w:rsidRPr="004423FB">
        <w:rPr>
          <w:rFonts w:eastAsia="Aptos" w:cs="Calibri"/>
          <w:szCs w:val="24"/>
        </w:rPr>
        <w:t xml:space="preserve"> im Rahmen der Abschlussprüfung </w:t>
      </w:r>
    </w:p>
    <w:p w14:paraId="63D65F54" w14:textId="5E2FBB2E" w:rsidR="36D96E42" w:rsidRPr="004423FB" w:rsidRDefault="36D96E42" w:rsidP="7CF0A15C">
      <w:pPr>
        <w:spacing w:after="0"/>
        <w:jc w:val="center"/>
        <w:rPr>
          <w:rFonts w:eastAsia="Aptos" w:cs="Calibri"/>
          <w:szCs w:val="24"/>
        </w:rPr>
      </w:pPr>
      <w:r w:rsidRPr="004423FB">
        <w:rPr>
          <w:rFonts w:eastAsia="Aptos" w:cs="Calibri"/>
          <w:szCs w:val="24"/>
        </w:rPr>
        <w:t>zum Fachinformatiker für Systemintegration</w:t>
      </w:r>
    </w:p>
    <w:p w14:paraId="64189622" w14:textId="50F0ADED" w:rsidR="7CF0A15C" w:rsidRPr="004423FB" w:rsidRDefault="7CF0A15C" w:rsidP="001E0C3E">
      <w:pPr>
        <w:spacing w:after="0"/>
        <w:rPr>
          <w:rFonts w:cs="Calibri"/>
          <w:b/>
          <w:bCs/>
          <w:szCs w:val="24"/>
        </w:rPr>
      </w:pPr>
    </w:p>
    <w:p w14:paraId="7AE035A9" w14:textId="70B03233" w:rsidR="00C2624B" w:rsidRPr="004423FB" w:rsidRDefault="00C2624B" w:rsidP="7CF0A15C">
      <w:pPr>
        <w:spacing w:after="0"/>
        <w:jc w:val="center"/>
        <w:rPr>
          <w:rFonts w:cs="Calibri"/>
          <w:b/>
          <w:bCs/>
          <w:szCs w:val="24"/>
        </w:rPr>
      </w:pPr>
      <w:r w:rsidRPr="004423FB">
        <w:rPr>
          <w:rFonts w:cs="Calibri"/>
          <w:b/>
          <w:bCs/>
          <w:szCs w:val="24"/>
        </w:rPr>
        <w:t>Prüfungsbewerber:</w:t>
      </w:r>
    </w:p>
    <w:p w14:paraId="621CCC8E" w14:textId="55AD59B7" w:rsidR="00C2624B" w:rsidRPr="004423FB" w:rsidRDefault="00C2624B" w:rsidP="7CF0A15C">
      <w:pPr>
        <w:spacing w:after="0"/>
        <w:jc w:val="center"/>
        <w:rPr>
          <w:rFonts w:cs="Calibri"/>
          <w:szCs w:val="24"/>
        </w:rPr>
      </w:pPr>
      <w:r w:rsidRPr="004423FB">
        <w:rPr>
          <w:rFonts w:cs="Calibri"/>
          <w:szCs w:val="24"/>
        </w:rPr>
        <w:t>Mehmet Ali Teke</w:t>
      </w:r>
    </w:p>
    <w:p w14:paraId="0457A1B4" w14:textId="6BFD6AD9" w:rsidR="00C2624B" w:rsidRPr="004423FB" w:rsidRDefault="00C2624B" w:rsidP="7CF0A15C">
      <w:pPr>
        <w:spacing w:after="0"/>
        <w:jc w:val="center"/>
        <w:rPr>
          <w:rFonts w:cs="Calibri"/>
          <w:szCs w:val="24"/>
        </w:rPr>
      </w:pPr>
      <w:r w:rsidRPr="004423FB">
        <w:rPr>
          <w:rFonts w:cs="Calibri"/>
          <w:szCs w:val="24"/>
        </w:rPr>
        <w:t>Sedan Str. 10</w:t>
      </w:r>
    </w:p>
    <w:p w14:paraId="7486F8BC" w14:textId="760DE288" w:rsidR="00C2624B" w:rsidRPr="004423FB" w:rsidRDefault="00C2624B" w:rsidP="7CF0A15C">
      <w:pPr>
        <w:spacing w:after="0"/>
        <w:jc w:val="center"/>
        <w:rPr>
          <w:rFonts w:cs="Calibri"/>
          <w:szCs w:val="24"/>
        </w:rPr>
      </w:pPr>
      <w:r w:rsidRPr="004423FB">
        <w:rPr>
          <w:rFonts w:cs="Calibri"/>
          <w:szCs w:val="24"/>
        </w:rPr>
        <w:t>58089 Hagen</w:t>
      </w:r>
    </w:p>
    <w:p w14:paraId="3DEA703D" w14:textId="2C02E916" w:rsidR="661D1035" w:rsidRPr="004423FB" w:rsidRDefault="661D1035" w:rsidP="7CF0A15C">
      <w:pPr>
        <w:spacing w:after="0"/>
        <w:jc w:val="center"/>
        <w:rPr>
          <w:rFonts w:cs="Calibri"/>
          <w:szCs w:val="24"/>
        </w:rPr>
      </w:pPr>
      <w:r w:rsidRPr="004423FB">
        <w:rPr>
          <w:rFonts w:eastAsia="Arial" w:cs="Calibri"/>
          <w:szCs w:val="24"/>
        </w:rPr>
        <w:t xml:space="preserve">Identnummer: </w:t>
      </w:r>
      <w:r w:rsidR="003D21B4" w:rsidRPr="003D21B4">
        <w:rPr>
          <w:rFonts w:eastAsia="Arial" w:cs="Calibri"/>
          <w:szCs w:val="24"/>
        </w:rPr>
        <w:t>709274</w:t>
      </w:r>
    </w:p>
    <w:p w14:paraId="78C148F9" w14:textId="77777777" w:rsidR="00C2624B" w:rsidRPr="004423FB" w:rsidRDefault="00C2624B" w:rsidP="7CF0A15C">
      <w:pPr>
        <w:spacing w:after="0"/>
        <w:jc w:val="center"/>
        <w:rPr>
          <w:rFonts w:cs="Calibri"/>
          <w:szCs w:val="24"/>
        </w:rPr>
      </w:pPr>
    </w:p>
    <w:p w14:paraId="4EA969F3" w14:textId="73F8FE7D" w:rsidR="7CF0A15C" w:rsidRPr="004423FB" w:rsidRDefault="001E0C3E" w:rsidP="7CF0A15C">
      <w:pPr>
        <w:spacing w:after="0"/>
        <w:jc w:val="center"/>
        <w:rPr>
          <w:rFonts w:cs="Calibri"/>
          <w:szCs w:val="24"/>
        </w:rPr>
      </w:pPr>
      <w:r>
        <w:rPr>
          <w:rFonts w:cs="Calibri"/>
          <w:noProof/>
          <w:szCs w:val="24"/>
        </w:rPr>
        <w:drawing>
          <wp:inline distT="0" distB="0" distL="0" distR="0" wp14:anchorId="58BBF2FD" wp14:editId="6816763C">
            <wp:extent cx="2992581" cy="1626402"/>
            <wp:effectExtent l="0" t="0" r="0" b="0"/>
            <wp:docPr id="1805036" name="Grafik 2" descr="Ein Bild, das Grafiken, Schrift, Logo, Grafik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36" name="Grafik 2" descr="Ein Bild, das Grafiken, Schrift, Logo, Grafikdesign enthä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2581" cy="1626402"/>
                    </a:xfrm>
                    <a:prstGeom prst="rect">
                      <a:avLst/>
                    </a:prstGeom>
                  </pic:spPr>
                </pic:pic>
              </a:graphicData>
            </a:graphic>
          </wp:inline>
        </w:drawing>
      </w:r>
    </w:p>
    <w:p w14:paraId="049D39A3" w14:textId="4260DE00" w:rsidR="7CF0A15C" w:rsidRPr="004423FB" w:rsidRDefault="7CF0A15C" w:rsidP="7CF0A15C">
      <w:pPr>
        <w:spacing w:after="0"/>
        <w:jc w:val="center"/>
        <w:rPr>
          <w:rFonts w:cs="Calibri"/>
          <w:szCs w:val="24"/>
        </w:rPr>
      </w:pPr>
    </w:p>
    <w:p w14:paraId="523956D8" w14:textId="5A47822D" w:rsidR="00C2624B" w:rsidRPr="004423FB" w:rsidRDefault="00C2624B" w:rsidP="7CF0A15C">
      <w:pPr>
        <w:spacing w:after="0"/>
        <w:jc w:val="center"/>
        <w:rPr>
          <w:rFonts w:cs="Calibri"/>
          <w:szCs w:val="24"/>
        </w:rPr>
      </w:pPr>
      <w:r w:rsidRPr="004423FB">
        <w:rPr>
          <w:rFonts w:cs="Calibri"/>
          <w:b/>
          <w:bCs/>
          <w:szCs w:val="24"/>
        </w:rPr>
        <w:t>Ausbildungsbetrieb:</w:t>
      </w:r>
    </w:p>
    <w:p w14:paraId="57442756" w14:textId="1EDC24FF" w:rsidR="00C2624B" w:rsidRPr="004423FB" w:rsidRDefault="00C2624B" w:rsidP="7CF0A15C">
      <w:pPr>
        <w:spacing w:after="0"/>
        <w:jc w:val="center"/>
        <w:rPr>
          <w:rFonts w:cs="Calibri"/>
          <w:szCs w:val="24"/>
        </w:rPr>
      </w:pPr>
      <w:r w:rsidRPr="004423FB">
        <w:rPr>
          <w:rFonts w:cs="Calibri"/>
          <w:szCs w:val="24"/>
        </w:rPr>
        <w:t>ATZ AG</w:t>
      </w:r>
    </w:p>
    <w:p w14:paraId="0EF4D8B1" w14:textId="1A9F6B37" w:rsidR="00C2624B" w:rsidRPr="004423FB" w:rsidRDefault="00C2624B" w:rsidP="7CF0A15C">
      <w:pPr>
        <w:spacing w:after="0"/>
        <w:jc w:val="center"/>
        <w:rPr>
          <w:rFonts w:cs="Calibri"/>
          <w:szCs w:val="24"/>
        </w:rPr>
      </w:pPr>
      <w:proofErr w:type="spellStart"/>
      <w:r w:rsidRPr="004423FB">
        <w:rPr>
          <w:rFonts w:cs="Calibri"/>
          <w:szCs w:val="24"/>
        </w:rPr>
        <w:t>Phönixsee</w:t>
      </w:r>
      <w:proofErr w:type="spellEnd"/>
      <w:r w:rsidRPr="004423FB">
        <w:rPr>
          <w:rFonts w:cs="Calibri"/>
          <w:szCs w:val="24"/>
        </w:rPr>
        <w:t xml:space="preserve"> Str. 21</w:t>
      </w:r>
    </w:p>
    <w:p w14:paraId="5E4C6EA5" w14:textId="50752BD7" w:rsidR="00C2624B" w:rsidRDefault="00C2624B" w:rsidP="7CF0A15C">
      <w:pPr>
        <w:spacing w:after="0"/>
        <w:jc w:val="center"/>
        <w:rPr>
          <w:rFonts w:cs="Calibri"/>
          <w:szCs w:val="24"/>
        </w:rPr>
      </w:pPr>
      <w:r w:rsidRPr="004423FB">
        <w:rPr>
          <w:rFonts w:cs="Calibri"/>
          <w:szCs w:val="24"/>
        </w:rPr>
        <w:t>44263 Dortmund</w:t>
      </w:r>
    </w:p>
    <w:p w14:paraId="6C82B2BA" w14:textId="77777777" w:rsidR="00D04078" w:rsidRPr="004423FB" w:rsidRDefault="00D04078" w:rsidP="7CF0A15C">
      <w:pPr>
        <w:spacing w:after="0"/>
        <w:jc w:val="center"/>
        <w:rPr>
          <w:rFonts w:cs="Calibri"/>
          <w:szCs w:val="24"/>
        </w:rPr>
      </w:pPr>
    </w:p>
    <w:sdt>
      <w:sdtPr>
        <w:rPr>
          <w:rFonts w:cs="Calibri"/>
          <w:caps w:val="0"/>
          <w:color w:val="auto"/>
          <w:spacing w:val="0"/>
          <w:kern w:val="2"/>
          <w:sz w:val="24"/>
          <w:szCs w:val="24"/>
          <w14:ligatures w14:val="standardContextual"/>
        </w:rPr>
        <w:id w:val="1481571675"/>
        <w:docPartObj>
          <w:docPartGallery w:val="Table of Contents"/>
          <w:docPartUnique/>
        </w:docPartObj>
      </w:sdtPr>
      <w:sdtEndPr>
        <w:rPr>
          <w:b/>
          <w:bCs/>
          <w:kern w:val="0"/>
          <w14:ligatures w14:val="none"/>
        </w:rPr>
      </w:sdtEndPr>
      <w:sdtContent>
        <w:p w14:paraId="77B9868D" w14:textId="0B3C8783" w:rsidR="001E5CCA" w:rsidRPr="004423FB" w:rsidRDefault="001E5CCA">
          <w:pPr>
            <w:pStyle w:val="Inhaltsverzeichnisberschrift"/>
            <w:rPr>
              <w:rFonts w:cs="Calibri"/>
              <w:sz w:val="24"/>
              <w:szCs w:val="24"/>
            </w:rPr>
          </w:pPr>
          <w:r w:rsidRPr="004423FB">
            <w:rPr>
              <w:rFonts w:cs="Calibri"/>
              <w:sz w:val="24"/>
              <w:szCs w:val="24"/>
            </w:rPr>
            <w:t>Inhaltsverzeichnis</w:t>
          </w:r>
        </w:p>
        <w:p w14:paraId="4CEFF67A" w14:textId="600B3FD9" w:rsidR="001D32A5" w:rsidRDefault="001E5CCA">
          <w:pPr>
            <w:pStyle w:val="Verzeichnis1"/>
            <w:tabs>
              <w:tab w:val="right" w:leader="dot" w:pos="9062"/>
            </w:tabs>
            <w:rPr>
              <w:rFonts w:asciiTheme="minorHAnsi" w:hAnsiTheme="minorHAnsi"/>
              <w:noProof/>
              <w:kern w:val="2"/>
              <w:szCs w:val="24"/>
              <w:lang w:eastAsia="de-DE"/>
              <w14:ligatures w14:val="standardContextual"/>
            </w:rPr>
          </w:pPr>
          <w:r w:rsidRPr="004423FB">
            <w:rPr>
              <w:rFonts w:cs="Calibri"/>
              <w:szCs w:val="24"/>
            </w:rPr>
            <w:fldChar w:fldCharType="begin"/>
          </w:r>
          <w:r w:rsidRPr="004423FB">
            <w:rPr>
              <w:rFonts w:cs="Calibri"/>
              <w:szCs w:val="24"/>
            </w:rPr>
            <w:instrText xml:space="preserve"> TOC \o "1-3" \h \z \u </w:instrText>
          </w:r>
          <w:r w:rsidRPr="004423FB">
            <w:rPr>
              <w:rFonts w:cs="Calibri"/>
              <w:szCs w:val="24"/>
            </w:rPr>
            <w:fldChar w:fldCharType="separate"/>
          </w:r>
          <w:hyperlink w:anchor="_Toc198027990" w:history="1">
            <w:r w:rsidR="001D32A5" w:rsidRPr="00C95719">
              <w:rPr>
                <w:rStyle w:val="Hyperlink"/>
                <w:noProof/>
              </w:rPr>
              <w:t>1. Einleitung</w:t>
            </w:r>
            <w:r w:rsidR="001D32A5">
              <w:rPr>
                <w:noProof/>
                <w:webHidden/>
              </w:rPr>
              <w:tab/>
            </w:r>
            <w:r w:rsidR="001D32A5">
              <w:rPr>
                <w:noProof/>
                <w:webHidden/>
              </w:rPr>
              <w:fldChar w:fldCharType="begin"/>
            </w:r>
            <w:r w:rsidR="001D32A5">
              <w:rPr>
                <w:noProof/>
                <w:webHidden/>
              </w:rPr>
              <w:instrText xml:space="preserve"> PAGEREF _Toc198027990 \h </w:instrText>
            </w:r>
            <w:r w:rsidR="001D32A5">
              <w:rPr>
                <w:noProof/>
                <w:webHidden/>
              </w:rPr>
            </w:r>
            <w:r w:rsidR="001D32A5">
              <w:rPr>
                <w:noProof/>
                <w:webHidden/>
              </w:rPr>
              <w:fldChar w:fldCharType="separate"/>
            </w:r>
            <w:r w:rsidR="001C5B20">
              <w:rPr>
                <w:noProof/>
                <w:webHidden/>
              </w:rPr>
              <w:t>3</w:t>
            </w:r>
            <w:r w:rsidR="001D32A5">
              <w:rPr>
                <w:noProof/>
                <w:webHidden/>
              </w:rPr>
              <w:fldChar w:fldCharType="end"/>
            </w:r>
          </w:hyperlink>
        </w:p>
        <w:p w14:paraId="2CCF800C" w14:textId="44231035"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1" w:history="1">
            <w:r w:rsidRPr="00C95719">
              <w:rPr>
                <w:rStyle w:val="Hyperlink"/>
                <w:noProof/>
              </w:rPr>
              <w:t>1.1 Das Unternehmen</w:t>
            </w:r>
            <w:r>
              <w:rPr>
                <w:noProof/>
                <w:webHidden/>
              </w:rPr>
              <w:tab/>
            </w:r>
            <w:r>
              <w:rPr>
                <w:noProof/>
                <w:webHidden/>
              </w:rPr>
              <w:fldChar w:fldCharType="begin"/>
            </w:r>
            <w:r>
              <w:rPr>
                <w:noProof/>
                <w:webHidden/>
              </w:rPr>
              <w:instrText xml:space="preserve"> PAGEREF _Toc198027991 \h </w:instrText>
            </w:r>
            <w:r>
              <w:rPr>
                <w:noProof/>
                <w:webHidden/>
              </w:rPr>
            </w:r>
            <w:r>
              <w:rPr>
                <w:noProof/>
                <w:webHidden/>
              </w:rPr>
              <w:fldChar w:fldCharType="separate"/>
            </w:r>
            <w:r w:rsidR="001C5B20">
              <w:rPr>
                <w:noProof/>
                <w:webHidden/>
              </w:rPr>
              <w:t>3</w:t>
            </w:r>
            <w:r>
              <w:rPr>
                <w:noProof/>
                <w:webHidden/>
              </w:rPr>
              <w:fldChar w:fldCharType="end"/>
            </w:r>
          </w:hyperlink>
        </w:p>
        <w:p w14:paraId="2F700FCC" w14:textId="5CB57B42"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2" w:history="1">
            <w:r w:rsidRPr="00C95719">
              <w:rPr>
                <w:rStyle w:val="Hyperlink"/>
                <w:rFonts w:cs="Calibri"/>
                <w:noProof/>
              </w:rPr>
              <w:t>1.2 Projektumfeld</w:t>
            </w:r>
            <w:r>
              <w:rPr>
                <w:noProof/>
                <w:webHidden/>
              </w:rPr>
              <w:tab/>
            </w:r>
            <w:r>
              <w:rPr>
                <w:noProof/>
                <w:webHidden/>
              </w:rPr>
              <w:fldChar w:fldCharType="begin"/>
            </w:r>
            <w:r>
              <w:rPr>
                <w:noProof/>
                <w:webHidden/>
              </w:rPr>
              <w:instrText xml:space="preserve"> PAGEREF _Toc198027992 \h </w:instrText>
            </w:r>
            <w:r>
              <w:rPr>
                <w:noProof/>
                <w:webHidden/>
              </w:rPr>
            </w:r>
            <w:r>
              <w:rPr>
                <w:noProof/>
                <w:webHidden/>
              </w:rPr>
              <w:fldChar w:fldCharType="separate"/>
            </w:r>
            <w:r w:rsidR="001C5B20">
              <w:rPr>
                <w:noProof/>
                <w:webHidden/>
              </w:rPr>
              <w:t>3</w:t>
            </w:r>
            <w:r>
              <w:rPr>
                <w:noProof/>
                <w:webHidden/>
              </w:rPr>
              <w:fldChar w:fldCharType="end"/>
            </w:r>
          </w:hyperlink>
        </w:p>
        <w:p w14:paraId="791ACADD" w14:textId="5D8D0250"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3" w:history="1">
            <w:r w:rsidRPr="00C95719">
              <w:rPr>
                <w:rStyle w:val="Hyperlink"/>
                <w:rFonts w:cs="Calibri"/>
                <w:noProof/>
              </w:rPr>
              <w:t>1.3 Motivation und Zielsetzung</w:t>
            </w:r>
            <w:r>
              <w:rPr>
                <w:noProof/>
                <w:webHidden/>
              </w:rPr>
              <w:tab/>
            </w:r>
            <w:r>
              <w:rPr>
                <w:noProof/>
                <w:webHidden/>
              </w:rPr>
              <w:fldChar w:fldCharType="begin"/>
            </w:r>
            <w:r>
              <w:rPr>
                <w:noProof/>
                <w:webHidden/>
              </w:rPr>
              <w:instrText xml:space="preserve"> PAGEREF _Toc198027993 \h </w:instrText>
            </w:r>
            <w:r>
              <w:rPr>
                <w:noProof/>
                <w:webHidden/>
              </w:rPr>
            </w:r>
            <w:r>
              <w:rPr>
                <w:noProof/>
                <w:webHidden/>
              </w:rPr>
              <w:fldChar w:fldCharType="separate"/>
            </w:r>
            <w:r w:rsidR="001C5B20">
              <w:rPr>
                <w:noProof/>
                <w:webHidden/>
              </w:rPr>
              <w:t>3</w:t>
            </w:r>
            <w:r>
              <w:rPr>
                <w:noProof/>
                <w:webHidden/>
              </w:rPr>
              <w:fldChar w:fldCharType="end"/>
            </w:r>
          </w:hyperlink>
        </w:p>
        <w:p w14:paraId="13E5849D" w14:textId="30910F6D"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4" w:history="1">
            <w:r w:rsidRPr="00C95719">
              <w:rPr>
                <w:rStyle w:val="Hyperlink"/>
                <w:rFonts w:cs="Calibri"/>
                <w:noProof/>
              </w:rPr>
              <w:t>1.4 Projektschnittstellen</w:t>
            </w:r>
            <w:r>
              <w:rPr>
                <w:noProof/>
                <w:webHidden/>
              </w:rPr>
              <w:tab/>
            </w:r>
            <w:r>
              <w:rPr>
                <w:noProof/>
                <w:webHidden/>
              </w:rPr>
              <w:fldChar w:fldCharType="begin"/>
            </w:r>
            <w:r>
              <w:rPr>
                <w:noProof/>
                <w:webHidden/>
              </w:rPr>
              <w:instrText xml:space="preserve"> PAGEREF _Toc198027994 \h </w:instrText>
            </w:r>
            <w:r>
              <w:rPr>
                <w:noProof/>
                <w:webHidden/>
              </w:rPr>
            </w:r>
            <w:r>
              <w:rPr>
                <w:noProof/>
                <w:webHidden/>
              </w:rPr>
              <w:fldChar w:fldCharType="separate"/>
            </w:r>
            <w:r w:rsidR="001C5B20">
              <w:rPr>
                <w:noProof/>
                <w:webHidden/>
              </w:rPr>
              <w:t>4</w:t>
            </w:r>
            <w:r>
              <w:rPr>
                <w:noProof/>
                <w:webHidden/>
              </w:rPr>
              <w:fldChar w:fldCharType="end"/>
            </w:r>
          </w:hyperlink>
        </w:p>
        <w:p w14:paraId="671D261E" w14:textId="3222B175"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5" w:history="1">
            <w:r w:rsidRPr="00C95719">
              <w:rPr>
                <w:rStyle w:val="Hyperlink"/>
                <w:rFonts w:cs="Calibri"/>
                <w:noProof/>
              </w:rPr>
              <w:t>1.5 Projektabgrenzung</w:t>
            </w:r>
            <w:r>
              <w:rPr>
                <w:noProof/>
                <w:webHidden/>
              </w:rPr>
              <w:tab/>
            </w:r>
            <w:r>
              <w:rPr>
                <w:noProof/>
                <w:webHidden/>
              </w:rPr>
              <w:fldChar w:fldCharType="begin"/>
            </w:r>
            <w:r>
              <w:rPr>
                <w:noProof/>
                <w:webHidden/>
              </w:rPr>
              <w:instrText xml:space="preserve"> PAGEREF _Toc198027995 \h </w:instrText>
            </w:r>
            <w:r>
              <w:rPr>
                <w:noProof/>
                <w:webHidden/>
              </w:rPr>
            </w:r>
            <w:r>
              <w:rPr>
                <w:noProof/>
                <w:webHidden/>
              </w:rPr>
              <w:fldChar w:fldCharType="separate"/>
            </w:r>
            <w:r w:rsidR="001C5B20">
              <w:rPr>
                <w:noProof/>
                <w:webHidden/>
              </w:rPr>
              <w:t>4</w:t>
            </w:r>
            <w:r>
              <w:rPr>
                <w:noProof/>
                <w:webHidden/>
              </w:rPr>
              <w:fldChar w:fldCharType="end"/>
            </w:r>
          </w:hyperlink>
        </w:p>
        <w:p w14:paraId="644C37BF" w14:textId="01826A2B"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6" w:history="1">
            <w:r w:rsidRPr="00C95719">
              <w:rPr>
                <w:rStyle w:val="Hyperlink"/>
                <w:rFonts w:cs="Calibri"/>
                <w:noProof/>
              </w:rPr>
              <w:t>1.6 Erklärung: Demilitarisierte Zone (DMZ)</w:t>
            </w:r>
            <w:r>
              <w:rPr>
                <w:noProof/>
                <w:webHidden/>
              </w:rPr>
              <w:tab/>
            </w:r>
            <w:r>
              <w:rPr>
                <w:noProof/>
                <w:webHidden/>
              </w:rPr>
              <w:fldChar w:fldCharType="begin"/>
            </w:r>
            <w:r>
              <w:rPr>
                <w:noProof/>
                <w:webHidden/>
              </w:rPr>
              <w:instrText xml:space="preserve"> PAGEREF _Toc198027996 \h </w:instrText>
            </w:r>
            <w:r>
              <w:rPr>
                <w:noProof/>
                <w:webHidden/>
              </w:rPr>
            </w:r>
            <w:r>
              <w:rPr>
                <w:noProof/>
                <w:webHidden/>
              </w:rPr>
              <w:fldChar w:fldCharType="separate"/>
            </w:r>
            <w:r w:rsidR="001C5B20">
              <w:rPr>
                <w:noProof/>
                <w:webHidden/>
              </w:rPr>
              <w:t>4</w:t>
            </w:r>
            <w:r>
              <w:rPr>
                <w:noProof/>
                <w:webHidden/>
              </w:rPr>
              <w:fldChar w:fldCharType="end"/>
            </w:r>
          </w:hyperlink>
        </w:p>
        <w:p w14:paraId="5B0374F9" w14:textId="57D3A89D" w:rsidR="001D32A5" w:rsidRDefault="001D32A5">
          <w:pPr>
            <w:pStyle w:val="Verzeichnis1"/>
            <w:tabs>
              <w:tab w:val="right" w:leader="dot" w:pos="9062"/>
            </w:tabs>
            <w:rPr>
              <w:rFonts w:asciiTheme="minorHAnsi" w:hAnsiTheme="minorHAnsi"/>
              <w:noProof/>
              <w:kern w:val="2"/>
              <w:szCs w:val="24"/>
              <w:lang w:eastAsia="de-DE"/>
              <w14:ligatures w14:val="standardContextual"/>
            </w:rPr>
          </w:pPr>
          <w:hyperlink w:anchor="_Toc198027997" w:history="1">
            <w:r w:rsidRPr="00C95719">
              <w:rPr>
                <w:rStyle w:val="Hyperlink"/>
                <w:noProof/>
              </w:rPr>
              <w:t>2. Projektbeschreibung</w:t>
            </w:r>
            <w:r>
              <w:rPr>
                <w:noProof/>
                <w:webHidden/>
              </w:rPr>
              <w:tab/>
            </w:r>
            <w:r>
              <w:rPr>
                <w:noProof/>
                <w:webHidden/>
              </w:rPr>
              <w:fldChar w:fldCharType="begin"/>
            </w:r>
            <w:r>
              <w:rPr>
                <w:noProof/>
                <w:webHidden/>
              </w:rPr>
              <w:instrText xml:space="preserve"> PAGEREF _Toc198027997 \h </w:instrText>
            </w:r>
            <w:r>
              <w:rPr>
                <w:noProof/>
                <w:webHidden/>
              </w:rPr>
            </w:r>
            <w:r>
              <w:rPr>
                <w:noProof/>
                <w:webHidden/>
              </w:rPr>
              <w:fldChar w:fldCharType="separate"/>
            </w:r>
            <w:r w:rsidR="001C5B20">
              <w:rPr>
                <w:noProof/>
                <w:webHidden/>
              </w:rPr>
              <w:t>5</w:t>
            </w:r>
            <w:r>
              <w:rPr>
                <w:noProof/>
                <w:webHidden/>
              </w:rPr>
              <w:fldChar w:fldCharType="end"/>
            </w:r>
          </w:hyperlink>
        </w:p>
        <w:p w14:paraId="2EAB6573" w14:textId="70198A47"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8" w:history="1">
            <w:r w:rsidRPr="00C95719">
              <w:rPr>
                <w:rStyle w:val="Hyperlink"/>
                <w:noProof/>
              </w:rPr>
              <w:t>2.1 Ist-Analyse</w:t>
            </w:r>
            <w:r>
              <w:rPr>
                <w:noProof/>
                <w:webHidden/>
              </w:rPr>
              <w:tab/>
            </w:r>
            <w:r>
              <w:rPr>
                <w:noProof/>
                <w:webHidden/>
              </w:rPr>
              <w:fldChar w:fldCharType="begin"/>
            </w:r>
            <w:r>
              <w:rPr>
                <w:noProof/>
                <w:webHidden/>
              </w:rPr>
              <w:instrText xml:space="preserve"> PAGEREF _Toc198027998 \h </w:instrText>
            </w:r>
            <w:r>
              <w:rPr>
                <w:noProof/>
                <w:webHidden/>
              </w:rPr>
            </w:r>
            <w:r>
              <w:rPr>
                <w:noProof/>
                <w:webHidden/>
              </w:rPr>
              <w:fldChar w:fldCharType="separate"/>
            </w:r>
            <w:r w:rsidR="001C5B20">
              <w:rPr>
                <w:noProof/>
                <w:webHidden/>
              </w:rPr>
              <w:t>5</w:t>
            </w:r>
            <w:r>
              <w:rPr>
                <w:noProof/>
                <w:webHidden/>
              </w:rPr>
              <w:fldChar w:fldCharType="end"/>
            </w:r>
          </w:hyperlink>
        </w:p>
        <w:p w14:paraId="005FC353" w14:textId="4943E0E2"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7999" w:history="1">
            <w:r w:rsidRPr="00C95719">
              <w:rPr>
                <w:rStyle w:val="Hyperlink"/>
                <w:noProof/>
              </w:rPr>
              <w:t>2.2 Soll-Analyse</w:t>
            </w:r>
            <w:r>
              <w:rPr>
                <w:noProof/>
                <w:webHidden/>
              </w:rPr>
              <w:tab/>
            </w:r>
            <w:r>
              <w:rPr>
                <w:noProof/>
                <w:webHidden/>
              </w:rPr>
              <w:fldChar w:fldCharType="begin"/>
            </w:r>
            <w:r>
              <w:rPr>
                <w:noProof/>
                <w:webHidden/>
              </w:rPr>
              <w:instrText xml:space="preserve"> PAGEREF _Toc198027999 \h </w:instrText>
            </w:r>
            <w:r>
              <w:rPr>
                <w:noProof/>
                <w:webHidden/>
              </w:rPr>
            </w:r>
            <w:r>
              <w:rPr>
                <w:noProof/>
                <w:webHidden/>
              </w:rPr>
              <w:fldChar w:fldCharType="separate"/>
            </w:r>
            <w:r w:rsidR="001C5B20">
              <w:rPr>
                <w:noProof/>
                <w:webHidden/>
              </w:rPr>
              <w:t>5</w:t>
            </w:r>
            <w:r>
              <w:rPr>
                <w:noProof/>
                <w:webHidden/>
              </w:rPr>
              <w:fldChar w:fldCharType="end"/>
            </w:r>
          </w:hyperlink>
        </w:p>
        <w:p w14:paraId="74D4F2C2" w14:textId="2F4B8FB6"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0" w:history="1">
            <w:r w:rsidRPr="00C95719">
              <w:rPr>
                <w:rStyle w:val="Hyperlink"/>
                <w:noProof/>
              </w:rPr>
              <w:t>2.3 Abweichungen vom Projektantrag</w:t>
            </w:r>
            <w:r>
              <w:rPr>
                <w:noProof/>
                <w:webHidden/>
              </w:rPr>
              <w:tab/>
            </w:r>
            <w:r>
              <w:rPr>
                <w:noProof/>
                <w:webHidden/>
              </w:rPr>
              <w:fldChar w:fldCharType="begin"/>
            </w:r>
            <w:r>
              <w:rPr>
                <w:noProof/>
                <w:webHidden/>
              </w:rPr>
              <w:instrText xml:space="preserve"> PAGEREF _Toc198028000 \h </w:instrText>
            </w:r>
            <w:r>
              <w:rPr>
                <w:noProof/>
                <w:webHidden/>
              </w:rPr>
            </w:r>
            <w:r>
              <w:rPr>
                <w:noProof/>
                <w:webHidden/>
              </w:rPr>
              <w:fldChar w:fldCharType="separate"/>
            </w:r>
            <w:r w:rsidR="001C5B20">
              <w:rPr>
                <w:noProof/>
                <w:webHidden/>
              </w:rPr>
              <w:t>6</w:t>
            </w:r>
            <w:r>
              <w:rPr>
                <w:noProof/>
                <w:webHidden/>
              </w:rPr>
              <w:fldChar w:fldCharType="end"/>
            </w:r>
          </w:hyperlink>
        </w:p>
        <w:p w14:paraId="2871F1BE" w14:textId="091434E1" w:rsidR="001D32A5" w:rsidRDefault="001D32A5">
          <w:pPr>
            <w:pStyle w:val="Verzeichnis1"/>
            <w:tabs>
              <w:tab w:val="right" w:leader="dot" w:pos="9062"/>
            </w:tabs>
            <w:rPr>
              <w:rFonts w:asciiTheme="minorHAnsi" w:hAnsiTheme="minorHAnsi"/>
              <w:noProof/>
              <w:kern w:val="2"/>
              <w:szCs w:val="24"/>
              <w:lang w:eastAsia="de-DE"/>
              <w14:ligatures w14:val="standardContextual"/>
            </w:rPr>
          </w:pPr>
          <w:hyperlink w:anchor="_Toc198028001" w:history="1">
            <w:r w:rsidRPr="00C95719">
              <w:rPr>
                <w:rStyle w:val="Hyperlink"/>
                <w:noProof/>
              </w:rPr>
              <w:t>3. Projektplanung</w:t>
            </w:r>
            <w:r>
              <w:rPr>
                <w:noProof/>
                <w:webHidden/>
              </w:rPr>
              <w:tab/>
            </w:r>
            <w:r>
              <w:rPr>
                <w:noProof/>
                <w:webHidden/>
              </w:rPr>
              <w:fldChar w:fldCharType="begin"/>
            </w:r>
            <w:r>
              <w:rPr>
                <w:noProof/>
                <w:webHidden/>
              </w:rPr>
              <w:instrText xml:space="preserve"> PAGEREF _Toc198028001 \h </w:instrText>
            </w:r>
            <w:r>
              <w:rPr>
                <w:noProof/>
                <w:webHidden/>
              </w:rPr>
            </w:r>
            <w:r>
              <w:rPr>
                <w:noProof/>
                <w:webHidden/>
              </w:rPr>
              <w:fldChar w:fldCharType="separate"/>
            </w:r>
            <w:r w:rsidR="001C5B20">
              <w:rPr>
                <w:noProof/>
                <w:webHidden/>
              </w:rPr>
              <w:t>7</w:t>
            </w:r>
            <w:r>
              <w:rPr>
                <w:noProof/>
                <w:webHidden/>
              </w:rPr>
              <w:fldChar w:fldCharType="end"/>
            </w:r>
          </w:hyperlink>
        </w:p>
        <w:p w14:paraId="3653D23A" w14:textId="3503BA71"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2" w:history="1">
            <w:r w:rsidRPr="00C95719">
              <w:rPr>
                <w:rStyle w:val="Hyperlink"/>
                <w:noProof/>
              </w:rPr>
              <w:t>3.1 Projektphasen und Lösungsfindung</w:t>
            </w:r>
            <w:r>
              <w:rPr>
                <w:noProof/>
                <w:webHidden/>
              </w:rPr>
              <w:tab/>
            </w:r>
            <w:r>
              <w:rPr>
                <w:noProof/>
                <w:webHidden/>
              </w:rPr>
              <w:fldChar w:fldCharType="begin"/>
            </w:r>
            <w:r>
              <w:rPr>
                <w:noProof/>
                <w:webHidden/>
              </w:rPr>
              <w:instrText xml:space="preserve"> PAGEREF _Toc198028002 \h </w:instrText>
            </w:r>
            <w:r>
              <w:rPr>
                <w:noProof/>
                <w:webHidden/>
              </w:rPr>
            </w:r>
            <w:r>
              <w:rPr>
                <w:noProof/>
                <w:webHidden/>
              </w:rPr>
              <w:fldChar w:fldCharType="separate"/>
            </w:r>
            <w:r w:rsidR="001C5B20">
              <w:rPr>
                <w:noProof/>
                <w:webHidden/>
              </w:rPr>
              <w:t>7</w:t>
            </w:r>
            <w:r>
              <w:rPr>
                <w:noProof/>
                <w:webHidden/>
              </w:rPr>
              <w:fldChar w:fldCharType="end"/>
            </w:r>
          </w:hyperlink>
        </w:p>
        <w:p w14:paraId="48B4CA7E" w14:textId="047FEA91"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3" w:history="1">
            <w:r w:rsidRPr="00C95719">
              <w:rPr>
                <w:rStyle w:val="Hyperlink"/>
                <w:noProof/>
              </w:rPr>
              <w:t>3.2 Kosten-/Nutzenanalyse</w:t>
            </w:r>
            <w:r>
              <w:rPr>
                <w:noProof/>
                <w:webHidden/>
              </w:rPr>
              <w:tab/>
            </w:r>
            <w:r>
              <w:rPr>
                <w:noProof/>
                <w:webHidden/>
              </w:rPr>
              <w:fldChar w:fldCharType="begin"/>
            </w:r>
            <w:r>
              <w:rPr>
                <w:noProof/>
                <w:webHidden/>
              </w:rPr>
              <w:instrText xml:space="preserve"> PAGEREF _Toc198028003 \h </w:instrText>
            </w:r>
            <w:r>
              <w:rPr>
                <w:noProof/>
                <w:webHidden/>
              </w:rPr>
            </w:r>
            <w:r>
              <w:rPr>
                <w:noProof/>
                <w:webHidden/>
              </w:rPr>
              <w:fldChar w:fldCharType="separate"/>
            </w:r>
            <w:r w:rsidR="001C5B20">
              <w:rPr>
                <w:noProof/>
                <w:webHidden/>
              </w:rPr>
              <w:t>9</w:t>
            </w:r>
            <w:r>
              <w:rPr>
                <w:noProof/>
                <w:webHidden/>
              </w:rPr>
              <w:fldChar w:fldCharType="end"/>
            </w:r>
          </w:hyperlink>
        </w:p>
        <w:p w14:paraId="5AC9324B" w14:textId="22D405ED"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4" w:history="1">
            <w:r w:rsidRPr="00C95719">
              <w:rPr>
                <w:rStyle w:val="Hyperlink"/>
                <w:noProof/>
              </w:rPr>
              <w:t>3.3 Projektablauf</w:t>
            </w:r>
            <w:r>
              <w:rPr>
                <w:noProof/>
                <w:webHidden/>
              </w:rPr>
              <w:tab/>
            </w:r>
            <w:r>
              <w:rPr>
                <w:noProof/>
                <w:webHidden/>
              </w:rPr>
              <w:fldChar w:fldCharType="begin"/>
            </w:r>
            <w:r>
              <w:rPr>
                <w:noProof/>
                <w:webHidden/>
              </w:rPr>
              <w:instrText xml:space="preserve"> PAGEREF _Toc198028004 \h </w:instrText>
            </w:r>
            <w:r>
              <w:rPr>
                <w:noProof/>
                <w:webHidden/>
              </w:rPr>
            </w:r>
            <w:r>
              <w:rPr>
                <w:noProof/>
                <w:webHidden/>
              </w:rPr>
              <w:fldChar w:fldCharType="separate"/>
            </w:r>
            <w:r w:rsidR="001C5B20">
              <w:rPr>
                <w:noProof/>
                <w:webHidden/>
              </w:rPr>
              <w:t>9</w:t>
            </w:r>
            <w:r>
              <w:rPr>
                <w:noProof/>
                <w:webHidden/>
              </w:rPr>
              <w:fldChar w:fldCharType="end"/>
            </w:r>
          </w:hyperlink>
        </w:p>
        <w:p w14:paraId="739B3E03" w14:textId="41892397"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5" w:history="1">
            <w:r w:rsidRPr="00C95719">
              <w:rPr>
                <w:rStyle w:val="Hyperlink"/>
                <w:noProof/>
              </w:rPr>
              <w:t>3.4 Projektterminplan</w:t>
            </w:r>
            <w:r>
              <w:rPr>
                <w:noProof/>
                <w:webHidden/>
              </w:rPr>
              <w:tab/>
            </w:r>
            <w:r>
              <w:rPr>
                <w:noProof/>
                <w:webHidden/>
              </w:rPr>
              <w:fldChar w:fldCharType="begin"/>
            </w:r>
            <w:r>
              <w:rPr>
                <w:noProof/>
                <w:webHidden/>
              </w:rPr>
              <w:instrText xml:space="preserve"> PAGEREF _Toc198028005 \h </w:instrText>
            </w:r>
            <w:r>
              <w:rPr>
                <w:noProof/>
                <w:webHidden/>
              </w:rPr>
            </w:r>
            <w:r>
              <w:rPr>
                <w:noProof/>
                <w:webHidden/>
              </w:rPr>
              <w:fldChar w:fldCharType="separate"/>
            </w:r>
            <w:r w:rsidR="001C5B20">
              <w:rPr>
                <w:noProof/>
                <w:webHidden/>
              </w:rPr>
              <w:t>10</w:t>
            </w:r>
            <w:r>
              <w:rPr>
                <w:noProof/>
                <w:webHidden/>
              </w:rPr>
              <w:fldChar w:fldCharType="end"/>
            </w:r>
          </w:hyperlink>
        </w:p>
        <w:p w14:paraId="25A6DFF8" w14:textId="08C4ACB5" w:rsidR="001D32A5" w:rsidRDefault="001D32A5">
          <w:pPr>
            <w:pStyle w:val="Verzeichnis1"/>
            <w:tabs>
              <w:tab w:val="right" w:leader="dot" w:pos="9062"/>
            </w:tabs>
            <w:rPr>
              <w:rFonts w:asciiTheme="minorHAnsi" w:hAnsiTheme="minorHAnsi"/>
              <w:noProof/>
              <w:kern w:val="2"/>
              <w:szCs w:val="24"/>
              <w:lang w:eastAsia="de-DE"/>
              <w14:ligatures w14:val="standardContextual"/>
            </w:rPr>
          </w:pPr>
          <w:hyperlink w:anchor="_Toc198028006" w:history="1">
            <w:r w:rsidRPr="00C95719">
              <w:rPr>
                <w:rStyle w:val="Hyperlink"/>
                <w:noProof/>
              </w:rPr>
              <w:t>4. Projektdurchführung</w:t>
            </w:r>
            <w:r>
              <w:rPr>
                <w:noProof/>
                <w:webHidden/>
              </w:rPr>
              <w:tab/>
            </w:r>
            <w:r>
              <w:rPr>
                <w:noProof/>
                <w:webHidden/>
              </w:rPr>
              <w:fldChar w:fldCharType="begin"/>
            </w:r>
            <w:r>
              <w:rPr>
                <w:noProof/>
                <w:webHidden/>
              </w:rPr>
              <w:instrText xml:space="preserve"> PAGEREF _Toc198028006 \h </w:instrText>
            </w:r>
            <w:r>
              <w:rPr>
                <w:noProof/>
                <w:webHidden/>
              </w:rPr>
            </w:r>
            <w:r>
              <w:rPr>
                <w:noProof/>
                <w:webHidden/>
              </w:rPr>
              <w:fldChar w:fldCharType="separate"/>
            </w:r>
            <w:r w:rsidR="001C5B20">
              <w:rPr>
                <w:noProof/>
                <w:webHidden/>
              </w:rPr>
              <w:t>10</w:t>
            </w:r>
            <w:r>
              <w:rPr>
                <w:noProof/>
                <w:webHidden/>
              </w:rPr>
              <w:fldChar w:fldCharType="end"/>
            </w:r>
          </w:hyperlink>
        </w:p>
        <w:p w14:paraId="0DEAEFB5" w14:textId="49916FC3"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7" w:history="1">
            <w:r w:rsidRPr="00C95719">
              <w:rPr>
                <w:rStyle w:val="Hyperlink"/>
                <w:noProof/>
              </w:rPr>
              <w:t>4.1 Umsetzung</w:t>
            </w:r>
            <w:r>
              <w:rPr>
                <w:noProof/>
                <w:webHidden/>
              </w:rPr>
              <w:tab/>
            </w:r>
            <w:r>
              <w:rPr>
                <w:noProof/>
                <w:webHidden/>
              </w:rPr>
              <w:fldChar w:fldCharType="begin"/>
            </w:r>
            <w:r>
              <w:rPr>
                <w:noProof/>
                <w:webHidden/>
              </w:rPr>
              <w:instrText xml:space="preserve"> PAGEREF _Toc198028007 \h </w:instrText>
            </w:r>
            <w:r>
              <w:rPr>
                <w:noProof/>
                <w:webHidden/>
              </w:rPr>
            </w:r>
            <w:r>
              <w:rPr>
                <w:noProof/>
                <w:webHidden/>
              </w:rPr>
              <w:fldChar w:fldCharType="separate"/>
            </w:r>
            <w:r w:rsidR="001C5B20">
              <w:rPr>
                <w:noProof/>
                <w:webHidden/>
              </w:rPr>
              <w:t>10</w:t>
            </w:r>
            <w:r>
              <w:rPr>
                <w:noProof/>
                <w:webHidden/>
              </w:rPr>
              <w:fldChar w:fldCharType="end"/>
            </w:r>
          </w:hyperlink>
        </w:p>
        <w:p w14:paraId="08FAB897" w14:textId="2D1600AD"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8" w:history="1">
            <w:r w:rsidRPr="00C95719">
              <w:rPr>
                <w:rStyle w:val="Hyperlink"/>
                <w:noProof/>
              </w:rPr>
              <w:t>4.2 Tests</w:t>
            </w:r>
            <w:r>
              <w:rPr>
                <w:noProof/>
                <w:webHidden/>
              </w:rPr>
              <w:tab/>
            </w:r>
            <w:r>
              <w:rPr>
                <w:noProof/>
                <w:webHidden/>
              </w:rPr>
              <w:fldChar w:fldCharType="begin"/>
            </w:r>
            <w:r>
              <w:rPr>
                <w:noProof/>
                <w:webHidden/>
              </w:rPr>
              <w:instrText xml:space="preserve"> PAGEREF _Toc198028008 \h </w:instrText>
            </w:r>
            <w:r>
              <w:rPr>
                <w:noProof/>
                <w:webHidden/>
              </w:rPr>
            </w:r>
            <w:r>
              <w:rPr>
                <w:noProof/>
                <w:webHidden/>
              </w:rPr>
              <w:fldChar w:fldCharType="separate"/>
            </w:r>
            <w:r w:rsidR="001C5B20">
              <w:rPr>
                <w:noProof/>
                <w:webHidden/>
              </w:rPr>
              <w:t>11</w:t>
            </w:r>
            <w:r>
              <w:rPr>
                <w:noProof/>
                <w:webHidden/>
              </w:rPr>
              <w:fldChar w:fldCharType="end"/>
            </w:r>
          </w:hyperlink>
        </w:p>
        <w:p w14:paraId="1588376C" w14:textId="5A4F48FE"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09" w:history="1">
            <w:r w:rsidRPr="00C95719">
              <w:rPr>
                <w:rStyle w:val="Hyperlink"/>
                <w:noProof/>
              </w:rPr>
              <w:t>4.3 Testergebnisse</w:t>
            </w:r>
            <w:r>
              <w:rPr>
                <w:noProof/>
                <w:webHidden/>
              </w:rPr>
              <w:tab/>
            </w:r>
            <w:r>
              <w:rPr>
                <w:noProof/>
                <w:webHidden/>
              </w:rPr>
              <w:fldChar w:fldCharType="begin"/>
            </w:r>
            <w:r>
              <w:rPr>
                <w:noProof/>
                <w:webHidden/>
              </w:rPr>
              <w:instrText xml:space="preserve"> PAGEREF _Toc198028009 \h </w:instrText>
            </w:r>
            <w:r>
              <w:rPr>
                <w:noProof/>
                <w:webHidden/>
              </w:rPr>
            </w:r>
            <w:r>
              <w:rPr>
                <w:noProof/>
                <w:webHidden/>
              </w:rPr>
              <w:fldChar w:fldCharType="separate"/>
            </w:r>
            <w:r w:rsidR="001C5B20">
              <w:rPr>
                <w:noProof/>
                <w:webHidden/>
              </w:rPr>
              <w:t>12</w:t>
            </w:r>
            <w:r>
              <w:rPr>
                <w:noProof/>
                <w:webHidden/>
              </w:rPr>
              <w:fldChar w:fldCharType="end"/>
            </w:r>
          </w:hyperlink>
        </w:p>
        <w:p w14:paraId="25C2F76A" w14:textId="35CA5C27" w:rsidR="001D32A5" w:rsidRDefault="001D32A5">
          <w:pPr>
            <w:pStyle w:val="Verzeichnis1"/>
            <w:tabs>
              <w:tab w:val="right" w:leader="dot" w:pos="9062"/>
            </w:tabs>
            <w:rPr>
              <w:rFonts w:asciiTheme="minorHAnsi" w:hAnsiTheme="minorHAnsi"/>
              <w:noProof/>
              <w:kern w:val="2"/>
              <w:szCs w:val="24"/>
              <w:lang w:eastAsia="de-DE"/>
              <w14:ligatures w14:val="standardContextual"/>
            </w:rPr>
          </w:pPr>
          <w:hyperlink w:anchor="_Toc198028010" w:history="1">
            <w:r w:rsidRPr="00C95719">
              <w:rPr>
                <w:rStyle w:val="Hyperlink"/>
                <w:noProof/>
              </w:rPr>
              <w:t>5. Projektabschluss</w:t>
            </w:r>
            <w:r>
              <w:rPr>
                <w:noProof/>
                <w:webHidden/>
              </w:rPr>
              <w:tab/>
            </w:r>
            <w:r>
              <w:rPr>
                <w:noProof/>
                <w:webHidden/>
              </w:rPr>
              <w:fldChar w:fldCharType="begin"/>
            </w:r>
            <w:r>
              <w:rPr>
                <w:noProof/>
                <w:webHidden/>
              </w:rPr>
              <w:instrText xml:space="preserve"> PAGEREF _Toc198028010 \h </w:instrText>
            </w:r>
            <w:r>
              <w:rPr>
                <w:noProof/>
                <w:webHidden/>
              </w:rPr>
            </w:r>
            <w:r>
              <w:rPr>
                <w:noProof/>
                <w:webHidden/>
              </w:rPr>
              <w:fldChar w:fldCharType="separate"/>
            </w:r>
            <w:r w:rsidR="001C5B20">
              <w:rPr>
                <w:noProof/>
                <w:webHidden/>
              </w:rPr>
              <w:t>12</w:t>
            </w:r>
            <w:r>
              <w:rPr>
                <w:noProof/>
                <w:webHidden/>
              </w:rPr>
              <w:fldChar w:fldCharType="end"/>
            </w:r>
          </w:hyperlink>
        </w:p>
        <w:p w14:paraId="439A546E" w14:textId="7D1D83E1"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1" w:history="1">
            <w:r w:rsidRPr="00C95719">
              <w:rPr>
                <w:rStyle w:val="Hyperlink"/>
                <w:noProof/>
              </w:rPr>
              <w:t>5.1 Übergabe</w:t>
            </w:r>
            <w:r>
              <w:rPr>
                <w:noProof/>
                <w:webHidden/>
              </w:rPr>
              <w:tab/>
            </w:r>
            <w:r>
              <w:rPr>
                <w:noProof/>
                <w:webHidden/>
              </w:rPr>
              <w:fldChar w:fldCharType="begin"/>
            </w:r>
            <w:r>
              <w:rPr>
                <w:noProof/>
                <w:webHidden/>
              </w:rPr>
              <w:instrText xml:space="preserve"> PAGEREF _Toc198028011 \h </w:instrText>
            </w:r>
            <w:r>
              <w:rPr>
                <w:noProof/>
                <w:webHidden/>
              </w:rPr>
            </w:r>
            <w:r>
              <w:rPr>
                <w:noProof/>
                <w:webHidden/>
              </w:rPr>
              <w:fldChar w:fldCharType="separate"/>
            </w:r>
            <w:r w:rsidR="001C5B20">
              <w:rPr>
                <w:noProof/>
                <w:webHidden/>
              </w:rPr>
              <w:t>12</w:t>
            </w:r>
            <w:r>
              <w:rPr>
                <w:noProof/>
                <w:webHidden/>
              </w:rPr>
              <w:fldChar w:fldCharType="end"/>
            </w:r>
          </w:hyperlink>
        </w:p>
        <w:p w14:paraId="12A5DF46" w14:textId="2AACA287"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2" w:history="1">
            <w:r w:rsidRPr="00C95719">
              <w:rPr>
                <w:rStyle w:val="Hyperlink"/>
                <w:noProof/>
              </w:rPr>
              <w:t>5.2 Fazit</w:t>
            </w:r>
            <w:r>
              <w:rPr>
                <w:noProof/>
                <w:webHidden/>
              </w:rPr>
              <w:tab/>
            </w:r>
            <w:r>
              <w:rPr>
                <w:noProof/>
                <w:webHidden/>
              </w:rPr>
              <w:fldChar w:fldCharType="begin"/>
            </w:r>
            <w:r>
              <w:rPr>
                <w:noProof/>
                <w:webHidden/>
              </w:rPr>
              <w:instrText xml:space="preserve"> PAGEREF _Toc198028012 \h </w:instrText>
            </w:r>
            <w:r>
              <w:rPr>
                <w:noProof/>
                <w:webHidden/>
              </w:rPr>
            </w:r>
            <w:r>
              <w:rPr>
                <w:noProof/>
                <w:webHidden/>
              </w:rPr>
              <w:fldChar w:fldCharType="separate"/>
            </w:r>
            <w:r w:rsidR="001C5B20">
              <w:rPr>
                <w:noProof/>
                <w:webHidden/>
              </w:rPr>
              <w:t>12</w:t>
            </w:r>
            <w:r>
              <w:rPr>
                <w:noProof/>
                <w:webHidden/>
              </w:rPr>
              <w:fldChar w:fldCharType="end"/>
            </w:r>
          </w:hyperlink>
        </w:p>
        <w:p w14:paraId="007335B5" w14:textId="2F258A3F"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3" w:history="1">
            <w:r w:rsidRPr="00C95719">
              <w:rPr>
                <w:rStyle w:val="Hyperlink"/>
                <w:noProof/>
              </w:rPr>
              <w:t>5.3 Quellen</w:t>
            </w:r>
            <w:r>
              <w:rPr>
                <w:noProof/>
                <w:webHidden/>
              </w:rPr>
              <w:tab/>
            </w:r>
            <w:r>
              <w:rPr>
                <w:noProof/>
                <w:webHidden/>
              </w:rPr>
              <w:fldChar w:fldCharType="begin"/>
            </w:r>
            <w:r>
              <w:rPr>
                <w:noProof/>
                <w:webHidden/>
              </w:rPr>
              <w:instrText xml:space="preserve"> PAGEREF _Toc198028013 \h </w:instrText>
            </w:r>
            <w:r>
              <w:rPr>
                <w:noProof/>
                <w:webHidden/>
              </w:rPr>
            </w:r>
            <w:r>
              <w:rPr>
                <w:noProof/>
                <w:webHidden/>
              </w:rPr>
              <w:fldChar w:fldCharType="separate"/>
            </w:r>
            <w:r w:rsidR="001C5B20">
              <w:rPr>
                <w:noProof/>
                <w:webHidden/>
              </w:rPr>
              <w:t>13</w:t>
            </w:r>
            <w:r>
              <w:rPr>
                <w:noProof/>
                <w:webHidden/>
              </w:rPr>
              <w:fldChar w:fldCharType="end"/>
            </w:r>
          </w:hyperlink>
        </w:p>
        <w:p w14:paraId="5EE019D9" w14:textId="6E771CD5" w:rsidR="001D32A5" w:rsidRDefault="001D32A5">
          <w:pPr>
            <w:pStyle w:val="Verzeichnis1"/>
            <w:tabs>
              <w:tab w:val="right" w:leader="dot" w:pos="9062"/>
            </w:tabs>
            <w:rPr>
              <w:rFonts w:asciiTheme="minorHAnsi" w:hAnsiTheme="minorHAnsi"/>
              <w:noProof/>
              <w:kern w:val="2"/>
              <w:szCs w:val="24"/>
              <w:lang w:eastAsia="de-DE"/>
              <w14:ligatures w14:val="standardContextual"/>
            </w:rPr>
          </w:pPr>
          <w:hyperlink w:anchor="_Toc198028014" w:history="1">
            <w:r w:rsidRPr="00C95719">
              <w:rPr>
                <w:rStyle w:val="Hyperlink"/>
                <w:noProof/>
              </w:rPr>
              <w:t>6. Anhang</w:t>
            </w:r>
            <w:r>
              <w:rPr>
                <w:noProof/>
                <w:webHidden/>
              </w:rPr>
              <w:tab/>
            </w:r>
            <w:r>
              <w:rPr>
                <w:noProof/>
                <w:webHidden/>
              </w:rPr>
              <w:fldChar w:fldCharType="begin"/>
            </w:r>
            <w:r>
              <w:rPr>
                <w:noProof/>
                <w:webHidden/>
              </w:rPr>
              <w:instrText xml:space="preserve"> PAGEREF _Toc198028014 \h </w:instrText>
            </w:r>
            <w:r>
              <w:rPr>
                <w:noProof/>
                <w:webHidden/>
              </w:rPr>
            </w:r>
            <w:r>
              <w:rPr>
                <w:noProof/>
                <w:webHidden/>
              </w:rPr>
              <w:fldChar w:fldCharType="separate"/>
            </w:r>
            <w:r w:rsidR="001C5B20">
              <w:rPr>
                <w:noProof/>
                <w:webHidden/>
              </w:rPr>
              <w:t>14</w:t>
            </w:r>
            <w:r>
              <w:rPr>
                <w:noProof/>
                <w:webHidden/>
              </w:rPr>
              <w:fldChar w:fldCharType="end"/>
            </w:r>
          </w:hyperlink>
        </w:p>
        <w:p w14:paraId="564C8368" w14:textId="31C460B1"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5" w:history="1">
            <w:r w:rsidRPr="00C95719">
              <w:rPr>
                <w:rStyle w:val="Hyperlink"/>
                <w:noProof/>
              </w:rPr>
              <w:t>6.1 Glossar</w:t>
            </w:r>
            <w:r>
              <w:rPr>
                <w:noProof/>
                <w:webHidden/>
              </w:rPr>
              <w:tab/>
            </w:r>
            <w:r>
              <w:rPr>
                <w:noProof/>
                <w:webHidden/>
              </w:rPr>
              <w:fldChar w:fldCharType="begin"/>
            </w:r>
            <w:r>
              <w:rPr>
                <w:noProof/>
                <w:webHidden/>
              </w:rPr>
              <w:instrText xml:space="preserve"> PAGEREF _Toc198028015 \h </w:instrText>
            </w:r>
            <w:r>
              <w:rPr>
                <w:noProof/>
                <w:webHidden/>
              </w:rPr>
            </w:r>
            <w:r>
              <w:rPr>
                <w:noProof/>
                <w:webHidden/>
              </w:rPr>
              <w:fldChar w:fldCharType="separate"/>
            </w:r>
            <w:r w:rsidR="001C5B20">
              <w:rPr>
                <w:noProof/>
                <w:webHidden/>
              </w:rPr>
              <w:t>14</w:t>
            </w:r>
            <w:r>
              <w:rPr>
                <w:noProof/>
                <w:webHidden/>
              </w:rPr>
              <w:fldChar w:fldCharType="end"/>
            </w:r>
          </w:hyperlink>
        </w:p>
        <w:p w14:paraId="505A0F76" w14:textId="7C5C7184"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6" w:history="1">
            <w:r w:rsidRPr="00C95719">
              <w:rPr>
                <w:rStyle w:val="Hyperlink"/>
                <w:noProof/>
              </w:rPr>
              <w:t>6.2 Screenshots</w:t>
            </w:r>
            <w:r>
              <w:rPr>
                <w:noProof/>
                <w:webHidden/>
              </w:rPr>
              <w:tab/>
            </w:r>
            <w:r>
              <w:rPr>
                <w:noProof/>
                <w:webHidden/>
              </w:rPr>
              <w:fldChar w:fldCharType="begin"/>
            </w:r>
            <w:r>
              <w:rPr>
                <w:noProof/>
                <w:webHidden/>
              </w:rPr>
              <w:instrText xml:space="preserve"> PAGEREF _Toc198028016 \h </w:instrText>
            </w:r>
            <w:r>
              <w:rPr>
                <w:noProof/>
                <w:webHidden/>
              </w:rPr>
            </w:r>
            <w:r>
              <w:rPr>
                <w:noProof/>
                <w:webHidden/>
              </w:rPr>
              <w:fldChar w:fldCharType="separate"/>
            </w:r>
            <w:r w:rsidR="001C5B20">
              <w:rPr>
                <w:noProof/>
                <w:webHidden/>
              </w:rPr>
              <w:t>15</w:t>
            </w:r>
            <w:r>
              <w:rPr>
                <w:noProof/>
                <w:webHidden/>
              </w:rPr>
              <w:fldChar w:fldCharType="end"/>
            </w:r>
          </w:hyperlink>
        </w:p>
        <w:p w14:paraId="2A10042D" w14:textId="07F7C27C" w:rsidR="001D32A5" w:rsidRDefault="001D32A5">
          <w:pPr>
            <w:pStyle w:val="Verzeichnis2"/>
            <w:tabs>
              <w:tab w:val="right" w:leader="dot" w:pos="9062"/>
            </w:tabs>
            <w:rPr>
              <w:rFonts w:asciiTheme="minorHAnsi" w:hAnsiTheme="minorHAnsi"/>
              <w:noProof/>
              <w:kern w:val="2"/>
              <w:szCs w:val="24"/>
              <w:lang w:eastAsia="de-DE"/>
              <w14:ligatures w14:val="standardContextual"/>
            </w:rPr>
          </w:pPr>
          <w:hyperlink w:anchor="_Toc198028017" w:history="1">
            <w:r w:rsidRPr="00C95719">
              <w:rPr>
                <w:rStyle w:val="Hyperlink"/>
                <w:noProof/>
              </w:rPr>
              <w:t>6.3 Technische Dokumentation</w:t>
            </w:r>
            <w:r>
              <w:rPr>
                <w:noProof/>
                <w:webHidden/>
              </w:rPr>
              <w:tab/>
            </w:r>
            <w:r>
              <w:rPr>
                <w:noProof/>
                <w:webHidden/>
              </w:rPr>
              <w:fldChar w:fldCharType="begin"/>
            </w:r>
            <w:r>
              <w:rPr>
                <w:noProof/>
                <w:webHidden/>
              </w:rPr>
              <w:instrText xml:space="preserve"> PAGEREF _Toc198028017 \h </w:instrText>
            </w:r>
            <w:r>
              <w:rPr>
                <w:noProof/>
                <w:webHidden/>
              </w:rPr>
            </w:r>
            <w:r>
              <w:rPr>
                <w:noProof/>
                <w:webHidden/>
              </w:rPr>
              <w:fldChar w:fldCharType="separate"/>
            </w:r>
            <w:r w:rsidR="001C5B20">
              <w:rPr>
                <w:noProof/>
                <w:webHidden/>
              </w:rPr>
              <w:t>19</w:t>
            </w:r>
            <w:r>
              <w:rPr>
                <w:noProof/>
                <w:webHidden/>
              </w:rPr>
              <w:fldChar w:fldCharType="end"/>
            </w:r>
          </w:hyperlink>
        </w:p>
        <w:p w14:paraId="37978D09" w14:textId="77777777" w:rsidR="00885116" w:rsidRDefault="001E5CCA">
          <w:pPr>
            <w:rPr>
              <w:rFonts w:cs="Calibri"/>
              <w:b/>
              <w:bCs/>
              <w:szCs w:val="24"/>
            </w:rPr>
          </w:pPr>
          <w:r w:rsidRPr="004423FB">
            <w:rPr>
              <w:rFonts w:cs="Calibri"/>
              <w:b/>
              <w:bCs/>
              <w:szCs w:val="24"/>
            </w:rPr>
            <w:fldChar w:fldCharType="end"/>
          </w:r>
        </w:p>
        <w:p w14:paraId="63367187" w14:textId="7D8021A4" w:rsidR="004423FB" w:rsidRDefault="00000000">
          <w:pPr>
            <w:rPr>
              <w:rFonts w:cs="Calibri"/>
              <w:szCs w:val="24"/>
            </w:rPr>
          </w:pPr>
        </w:p>
      </w:sdtContent>
    </w:sdt>
    <w:p w14:paraId="3AD8C463" w14:textId="16512B23" w:rsidR="004423FB" w:rsidRPr="004423FB" w:rsidRDefault="004423FB" w:rsidP="004423FB">
      <w:pPr>
        <w:pStyle w:val="berschrift1"/>
      </w:pPr>
      <w:bookmarkStart w:id="0" w:name="_Toc198027990"/>
      <w:r w:rsidRPr="004423FB">
        <w:lastRenderedPageBreak/>
        <w:t>1. Einleitung</w:t>
      </w:r>
      <w:bookmarkEnd w:id="0"/>
    </w:p>
    <w:p w14:paraId="28F2F052" w14:textId="232F0D96" w:rsidR="004423FB" w:rsidRPr="004423FB" w:rsidRDefault="004423FB" w:rsidP="004423FB">
      <w:pPr>
        <w:pStyle w:val="berschrift2"/>
      </w:pPr>
      <w:bookmarkStart w:id="1" w:name="_Toc198027991"/>
      <w:r w:rsidRPr="004423FB">
        <w:t xml:space="preserve">1.1 </w:t>
      </w:r>
      <w:bookmarkEnd w:id="1"/>
      <w:r w:rsidR="00845C22" w:rsidRPr="00845C22">
        <w:t>Vorstellung des Ausbildungsbetriebs</w:t>
      </w:r>
    </w:p>
    <w:p w14:paraId="0AFA31EA" w14:textId="77777777" w:rsidR="004423FB" w:rsidRPr="004423FB" w:rsidRDefault="004423FB" w:rsidP="004423FB">
      <w:pPr>
        <w:rPr>
          <w:rFonts w:cs="Calibri"/>
          <w:szCs w:val="24"/>
        </w:rPr>
      </w:pPr>
      <w:r w:rsidRPr="004423FB">
        <w:rPr>
          <w:rFonts w:cs="Calibri"/>
          <w:szCs w:val="24"/>
        </w:rPr>
        <w:t xml:space="preserve">Die ATZ AG ist ein inhabergeführtes Unternehmen mit Sitz in Hagen und auf den Bereich Marketing- und Medienberatung spezialisiert. Der Kundenstamm setzt sich aus mittelständischen Unternehmen verschiedener Branchen zusammen, die die ATZ AG </w:t>
      </w:r>
      <w:r w:rsidRPr="004423FB">
        <w:t>mit</w:t>
      </w:r>
      <w:r w:rsidRPr="004423FB">
        <w:rPr>
          <w:rFonts w:cs="Calibri"/>
          <w:szCs w:val="24"/>
        </w:rPr>
        <w:t xml:space="preserve"> digitalen und klassischen Werbedienstleistungen beauftragen. Hierzu zählen unter anderem die Erstellung und Pflege von Webpräsenzen, Suchmaschinenoptimierung sowie </w:t>
      </w:r>
      <w:proofErr w:type="spellStart"/>
      <w:r w:rsidRPr="004423FB">
        <w:rPr>
          <w:rFonts w:cs="Calibri"/>
          <w:szCs w:val="24"/>
        </w:rPr>
        <w:t>Social</w:t>
      </w:r>
      <w:proofErr w:type="spellEnd"/>
      <w:r w:rsidRPr="004423FB">
        <w:rPr>
          <w:rFonts w:cs="Calibri"/>
          <w:szCs w:val="24"/>
        </w:rPr>
        <w:t>-Media-Kampagnen.</w:t>
      </w:r>
    </w:p>
    <w:p w14:paraId="3B59935B" w14:textId="77777777" w:rsidR="004423FB" w:rsidRPr="004423FB" w:rsidRDefault="004423FB" w:rsidP="004423FB">
      <w:pPr>
        <w:rPr>
          <w:rFonts w:cs="Calibri"/>
          <w:szCs w:val="24"/>
        </w:rPr>
      </w:pPr>
      <w:r w:rsidRPr="004423FB">
        <w:rPr>
          <w:rFonts w:cs="Calibri"/>
          <w:szCs w:val="24"/>
        </w:rPr>
        <w:t>Die interne IT-Abteilung der ATZ AG sorgt für den stabilen Betrieb der unternehmensweiten Infrastruktur. Sie besteht derzeit aus einem IT-Leiter, einem IT-Systemadministrator sowie zwei Auszubildenden im Bereich Fachinformatik. Die Abteilung ist verantwortlich für den Betrieb, die Wartung und die Sicherheit aller IT-Systeme, einschließlich der Server- und Netzwerkkomponenten, die sowohl intern als auch für die Kundenprojekte eingesetzt werden.</w:t>
      </w:r>
    </w:p>
    <w:p w14:paraId="7676F07C" w14:textId="77777777" w:rsidR="004423FB" w:rsidRPr="004423FB" w:rsidRDefault="004423FB" w:rsidP="004423FB">
      <w:pPr>
        <w:pStyle w:val="berschrift2"/>
        <w:rPr>
          <w:rFonts w:cs="Calibri"/>
          <w:szCs w:val="24"/>
        </w:rPr>
      </w:pPr>
      <w:bookmarkStart w:id="2" w:name="_Toc198027992"/>
      <w:r w:rsidRPr="004423FB">
        <w:rPr>
          <w:rFonts w:cs="Calibri"/>
          <w:szCs w:val="24"/>
        </w:rPr>
        <w:t>1.2 Projektumfeld</w:t>
      </w:r>
      <w:bookmarkEnd w:id="2"/>
    </w:p>
    <w:p w14:paraId="4BF4AA80" w14:textId="77777777" w:rsidR="004423FB" w:rsidRPr="004423FB" w:rsidRDefault="004423FB" w:rsidP="004423FB">
      <w:pPr>
        <w:rPr>
          <w:rFonts w:cs="Calibri"/>
          <w:szCs w:val="24"/>
        </w:rPr>
      </w:pPr>
      <w:r w:rsidRPr="004423FB">
        <w:rPr>
          <w:rFonts w:cs="Calibri"/>
          <w:szCs w:val="24"/>
        </w:rPr>
        <w:t>Das Projekt wird innerhalb der internen IT-Abteilung der ATZ AG durchgeführt. Es handelt sich um ein sicherheitsrelevantes Infrastrukturprojekt zur Absicherung von öffentlich erreichbaren Servern. Die Arbeiten finden vollständig im internen Testnetzwerk der ATZ AG statt, da sicherheitsrelevante Konfigurationen zunächst getestet werden müssen, bevor ein Produktivbetrieb möglich ist.</w:t>
      </w:r>
    </w:p>
    <w:p w14:paraId="043DC83F" w14:textId="77777777" w:rsidR="004423FB" w:rsidRPr="004423FB" w:rsidRDefault="004423FB" w:rsidP="004423FB">
      <w:pPr>
        <w:rPr>
          <w:rFonts w:cs="Calibri"/>
          <w:szCs w:val="24"/>
        </w:rPr>
      </w:pPr>
      <w:r w:rsidRPr="004423FB">
        <w:rPr>
          <w:rFonts w:cs="Calibri"/>
          <w:szCs w:val="24"/>
        </w:rPr>
        <w:t>Die bestehende Infrastruktur umfasst unter anderem:</w:t>
      </w:r>
    </w:p>
    <w:p w14:paraId="5137C0E6" w14:textId="77777777" w:rsidR="004423FB" w:rsidRPr="004423FB" w:rsidRDefault="004423FB" w:rsidP="004423FB">
      <w:pPr>
        <w:numPr>
          <w:ilvl w:val="0"/>
          <w:numId w:val="1"/>
        </w:numPr>
        <w:rPr>
          <w:rFonts w:cs="Calibri"/>
          <w:szCs w:val="24"/>
        </w:rPr>
      </w:pPr>
      <w:r w:rsidRPr="004423FB">
        <w:rPr>
          <w:rFonts w:cs="Calibri"/>
          <w:szCs w:val="24"/>
        </w:rPr>
        <w:t>Einen Windows Server 2022 mit DNS-Diensten</w:t>
      </w:r>
    </w:p>
    <w:p w14:paraId="62F0113E" w14:textId="77777777" w:rsidR="004423FB" w:rsidRPr="004423FB" w:rsidRDefault="004423FB" w:rsidP="004423FB">
      <w:pPr>
        <w:numPr>
          <w:ilvl w:val="0"/>
          <w:numId w:val="1"/>
        </w:numPr>
        <w:rPr>
          <w:rFonts w:cs="Calibri"/>
          <w:szCs w:val="24"/>
        </w:rPr>
      </w:pPr>
      <w:r w:rsidRPr="004423FB">
        <w:rPr>
          <w:rFonts w:cs="Calibri"/>
          <w:szCs w:val="24"/>
        </w:rPr>
        <w:t xml:space="preserve">Einen Webserver </w:t>
      </w:r>
      <w:proofErr w:type="gramStart"/>
      <w:r w:rsidRPr="004423FB">
        <w:rPr>
          <w:rFonts w:cs="Calibri"/>
          <w:szCs w:val="24"/>
        </w:rPr>
        <w:t>mit Apache</w:t>
      </w:r>
      <w:proofErr w:type="gramEnd"/>
    </w:p>
    <w:p w14:paraId="2ED261A0" w14:textId="270AE9F2" w:rsidR="004423FB" w:rsidRPr="004423FB" w:rsidRDefault="004423FB" w:rsidP="004423FB">
      <w:pPr>
        <w:numPr>
          <w:ilvl w:val="0"/>
          <w:numId w:val="1"/>
        </w:numPr>
        <w:rPr>
          <w:rFonts w:cs="Calibri"/>
          <w:szCs w:val="24"/>
        </w:rPr>
      </w:pPr>
      <w:r w:rsidRPr="004423FB">
        <w:rPr>
          <w:rFonts w:cs="Calibri"/>
          <w:szCs w:val="24"/>
        </w:rPr>
        <w:t xml:space="preserve">Einen </w:t>
      </w:r>
      <w:r w:rsidR="00001DE4">
        <w:rPr>
          <w:rFonts w:cs="Calibri"/>
          <w:szCs w:val="24"/>
        </w:rPr>
        <w:t>Mailserver</w:t>
      </w:r>
    </w:p>
    <w:p w14:paraId="57F7F264" w14:textId="59AD6503" w:rsidR="004423FB" w:rsidRPr="004423FB" w:rsidRDefault="00D804DE" w:rsidP="004423FB">
      <w:pPr>
        <w:numPr>
          <w:ilvl w:val="0"/>
          <w:numId w:val="1"/>
        </w:numPr>
        <w:rPr>
          <w:rFonts w:cs="Calibri"/>
          <w:szCs w:val="24"/>
        </w:rPr>
      </w:pPr>
      <w:r>
        <w:rPr>
          <w:rFonts w:cs="Calibri"/>
          <w:szCs w:val="24"/>
        </w:rPr>
        <w:t>Einer</w:t>
      </w:r>
      <w:r w:rsidR="004423FB" w:rsidRPr="004423FB">
        <w:rPr>
          <w:rFonts w:cs="Calibri"/>
          <w:szCs w:val="24"/>
        </w:rPr>
        <w:t xml:space="preserve"> Firewall</w:t>
      </w:r>
    </w:p>
    <w:p w14:paraId="5E1ADA2A" w14:textId="77777777" w:rsidR="004423FB" w:rsidRPr="004423FB" w:rsidRDefault="004423FB" w:rsidP="004423FB">
      <w:pPr>
        <w:numPr>
          <w:ilvl w:val="0"/>
          <w:numId w:val="1"/>
        </w:numPr>
        <w:rPr>
          <w:rFonts w:cs="Calibri"/>
          <w:szCs w:val="24"/>
        </w:rPr>
      </w:pPr>
      <w:r w:rsidRPr="004423FB">
        <w:rPr>
          <w:rFonts w:cs="Calibri"/>
          <w:szCs w:val="24"/>
        </w:rPr>
        <w:t>Windows 11 Clients mit moderner Hardwareausstattung</w:t>
      </w:r>
    </w:p>
    <w:p w14:paraId="4730766B" w14:textId="77777777" w:rsidR="004423FB" w:rsidRPr="004423FB" w:rsidRDefault="004423FB" w:rsidP="004423FB">
      <w:pPr>
        <w:pStyle w:val="berschrift2"/>
        <w:rPr>
          <w:rFonts w:cs="Calibri"/>
          <w:szCs w:val="24"/>
        </w:rPr>
      </w:pPr>
      <w:bookmarkStart w:id="3" w:name="_Toc198027993"/>
      <w:r w:rsidRPr="004423FB">
        <w:rPr>
          <w:rFonts w:cs="Calibri"/>
          <w:szCs w:val="24"/>
        </w:rPr>
        <w:t>1.3 Motivation und Zielsetzung</w:t>
      </w:r>
      <w:bookmarkEnd w:id="3"/>
    </w:p>
    <w:p w14:paraId="293BB5B3" w14:textId="77777777" w:rsidR="004423FB" w:rsidRPr="004423FB" w:rsidRDefault="004423FB" w:rsidP="004423FB">
      <w:pPr>
        <w:rPr>
          <w:rFonts w:cs="Calibri"/>
          <w:szCs w:val="24"/>
        </w:rPr>
      </w:pPr>
      <w:r w:rsidRPr="004423FB">
        <w:rPr>
          <w:rFonts w:cs="Calibri"/>
          <w:szCs w:val="24"/>
        </w:rPr>
        <w:t>Durch die zunehmende Bedrohungslage im Internet, insbesondere durch gezielte Angriffe auf öffentlich erreichbare Serverdienste, ist es notwendig geworden, die bestehende IT-Infrastruktur um eine demilitarisierte Zone (DMZ) zu erweitern. Die DMZ soll als isolierte Netzwerkkomponente fungieren, in der sicherheitskritische Dienste wie Web- und Mailserver bereitgestellt werden können, ohne dass dadurch das interne Firmennetzwerk kompromittiert wird.</w:t>
      </w:r>
    </w:p>
    <w:p w14:paraId="72B64ACC" w14:textId="3B2AF88A" w:rsidR="004423FB" w:rsidRPr="004423FB" w:rsidRDefault="004423FB" w:rsidP="004423FB">
      <w:pPr>
        <w:rPr>
          <w:rFonts w:cs="Calibri"/>
          <w:szCs w:val="24"/>
        </w:rPr>
      </w:pPr>
      <w:r w:rsidRPr="004423FB">
        <w:rPr>
          <w:rFonts w:cs="Calibri"/>
          <w:szCs w:val="24"/>
        </w:rPr>
        <w:lastRenderedPageBreak/>
        <w:t>Ziel des Projekts ist es, durch die Implementierung einer DMZ in Kombination mit einer Firewall eine sichere Netzwerkarchitektur zu schaffen, die unbefugte Zugriffe verhindert und gleichzeitig eine kontrollierte Kommunikation zwischen den Netzwerkzonen ermöglicht. Dabei sollen insbesondere Datenschutzanforderungen gemäß DSGVO sowie Sicherheitsstandards wie ISO 27001 beachtet werden.</w:t>
      </w:r>
    </w:p>
    <w:p w14:paraId="78F356F8" w14:textId="77777777" w:rsidR="004423FB" w:rsidRPr="004423FB" w:rsidRDefault="004423FB" w:rsidP="004423FB">
      <w:pPr>
        <w:rPr>
          <w:rFonts w:cs="Calibri"/>
          <w:szCs w:val="24"/>
        </w:rPr>
      </w:pPr>
    </w:p>
    <w:p w14:paraId="56606BD8" w14:textId="77777777" w:rsidR="004423FB" w:rsidRPr="004423FB" w:rsidRDefault="004423FB" w:rsidP="004423FB">
      <w:pPr>
        <w:pStyle w:val="berschrift2"/>
        <w:rPr>
          <w:rFonts w:cs="Calibri"/>
          <w:szCs w:val="24"/>
        </w:rPr>
      </w:pPr>
      <w:bookmarkStart w:id="4" w:name="_Toc198027994"/>
      <w:r w:rsidRPr="004423FB">
        <w:rPr>
          <w:rFonts w:cs="Calibri"/>
          <w:szCs w:val="24"/>
        </w:rPr>
        <w:t>1.4 Projektschnittstellen</w:t>
      </w:r>
      <w:bookmarkEnd w:id="4"/>
    </w:p>
    <w:p w14:paraId="4C16217F" w14:textId="77777777" w:rsidR="004423FB" w:rsidRPr="004423FB" w:rsidRDefault="004423FB" w:rsidP="00060B91">
      <w:pPr>
        <w:jc w:val="left"/>
        <w:rPr>
          <w:rFonts w:cs="Calibri"/>
          <w:szCs w:val="24"/>
        </w:rPr>
      </w:pPr>
      <w:r w:rsidRPr="004423FB">
        <w:rPr>
          <w:rFonts w:cs="Calibri"/>
          <w:szCs w:val="24"/>
        </w:rPr>
        <w:t>Während der Projektdurchführung bestehen folgende Schnittstellen:</w:t>
      </w:r>
    </w:p>
    <w:p w14:paraId="080FF1C9" w14:textId="65BD45FD" w:rsidR="004423FB" w:rsidRPr="004423FB" w:rsidRDefault="004423FB" w:rsidP="00060B91">
      <w:pPr>
        <w:numPr>
          <w:ilvl w:val="0"/>
          <w:numId w:val="2"/>
        </w:numPr>
        <w:jc w:val="left"/>
        <w:rPr>
          <w:rFonts w:cs="Calibri"/>
          <w:szCs w:val="24"/>
        </w:rPr>
      </w:pPr>
      <w:r w:rsidRPr="004423FB">
        <w:rPr>
          <w:rFonts w:cs="Calibri"/>
          <w:szCs w:val="24"/>
        </w:rPr>
        <w:t>Projektauftraggeber:</w:t>
      </w:r>
      <w:r w:rsidR="00211412">
        <w:rPr>
          <w:rFonts w:cs="Calibri"/>
          <w:szCs w:val="24"/>
        </w:rPr>
        <w:t xml:space="preserve"> Frau Britta Mottl</w:t>
      </w:r>
      <w:r w:rsidRPr="004423FB">
        <w:rPr>
          <w:rFonts w:cs="Calibri"/>
          <w:szCs w:val="24"/>
        </w:rPr>
        <w:t>, IT-Leiter der ATZ AG</w:t>
      </w:r>
    </w:p>
    <w:p w14:paraId="66BB6E08" w14:textId="77777777" w:rsidR="004423FB" w:rsidRPr="004423FB" w:rsidRDefault="004423FB" w:rsidP="00060B91">
      <w:pPr>
        <w:numPr>
          <w:ilvl w:val="0"/>
          <w:numId w:val="2"/>
        </w:numPr>
        <w:jc w:val="left"/>
        <w:rPr>
          <w:rFonts w:cs="Calibri"/>
          <w:szCs w:val="24"/>
        </w:rPr>
      </w:pPr>
      <w:r w:rsidRPr="004423FB">
        <w:rPr>
          <w:rFonts w:cs="Calibri"/>
          <w:szCs w:val="24"/>
        </w:rPr>
        <w:t>Projektbearbeiter: Mehmet Ali Teke, Auszubildender zum Fachinformatiker Systemintegration</w:t>
      </w:r>
    </w:p>
    <w:p w14:paraId="3F7903B8" w14:textId="08934CCE" w:rsidR="004423FB" w:rsidRPr="004423FB" w:rsidRDefault="004423FB" w:rsidP="00060B91">
      <w:pPr>
        <w:numPr>
          <w:ilvl w:val="0"/>
          <w:numId w:val="2"/>
        </w:numPr>
        <w:jc w:val="left"/>
        <w:rPr>
          <w:rFonts w:cs="Calibri"/>
          <w:szCs w:val="24"/>
        </w:rPr>
      </w:pPr>
      <w:r w:rsidRPr="004423FB">
        <w:rPr>
          <w:rFonts w:cs="Calibri"/>
          <w:szCs w:val="24"/>
        </w:rPr>
        <w:t>Ansprechpartner fachlich</w:t>
      </w:r>
      <w:r w:rsidR="006F3171">
        <w:rPr>
          <w:rFonts w:cs="Calibri"/>
          <w:szCs w:val="24"/>
        </w:rPr>
        <w:t>: Frau Christina Artmeier</w:t>
      </w:r>
      <w:r w:rsidRPr="004423FB">
        <w:rPr>
          <w:rFonts w:cs="Calibri"/>
          <w:szCs w:val="24"/>
        </w:rPr>
        <w:t>, Systemadministrator</w:t>
      </w:r>
    </w:p>
    <w:p w14:paraId="20908961" w14:textId="77777777" w:rsidR="004423FB" w:rsidRPr="004423FB" w:rsidRDefault="004423FB" w:rsidP="00060B91">
      <w:pPr>
        <w:numPr>
          <w:ilvl w:val="0"/>
          <w:numId w:val="2"/>
        </w:numPr>
        <w:jc w:val="left"/>
        <w:rPr>
          <w:rFonts w:cs="Calibri"/>
          <w:szCs w:val="24"/>
        </w:rPr>
      </w:pPr>
      <w:r w:rsidRPr="004423FB">
        <w:rPr>
          <w:rFonts w:cs="Calibri"/>
          <w:szCs w:val="24"/>
        </w:rPr>
        <w:t>Nutzervertretung: Keine direkte Schnittstelle notwendig, da reines Infrastrukturprojekt</w:t>
      </w:r>
    </w:p>
    <w:p w14:paraId="63F3186A" w14:textId="77777777" w:rsidR="004423FB" w:rsidRPr="004423FB" w:rsidRDefault="004423FB" w:rsidP="004423FB">
      <w:pPr>
        <w:pStyle w:val="berschrift2"/>
        <w:rPr>
          <w:rFonts w:cs="Calibri"/>
          <w:szCs w:val="24"/>
        </w:rPr>
      </w:pPr>
      <w:bookmarkStart w:id="5" w:name="_Toc198027995"/>
      <w:r w:rsidRPr="004423FB">
        <w:rPr>
          <w:rFonts w:cs="Calibri"/>
          <w:szCs w:val="24"/>
        </w:rPr>
        <w:t>1.5 Projektabgrenzung</w:t>
      </w:r>
      <w:bookmarkEnd w:id="5"/>
    </w:p>
    <w:p w14:paraId="7FFC93F7" w14:textId="37BADF3F" w:rsidR="004423FB" w:rsidRPr="004423FB" w:rsidRDefault="004423FB" w:rsidP="004423FB">
      <w:pPr>
        <w:rPr>
          <w:rFonts w:cs="Calibri"/>
          <w:szCs w:val="24"/>
        </w:rPr>
      </w:pPr>
      <w:r w:rsidRPr="004423FB">
        <w:rPr>
          <w:rFonts w:cs="Calibri"/>
          <w:szCs w:val="24"/>
        </w:rPr>
        <w:t>Das Projekt umfasst die Konzeption und Einrichtung einer DMZ im Testumfeld der ATZ AG sowie die Konfiguration einer Firewall-Lösung. Die Migration von produktiven Servern sowie die Inbetriebnahme der Lösung im Live-System sind nicht Bestandteil dieses Projekts. Ebenso ausgenommen ist die fortlaufende Wartung der DMZ nach Projektabschluss.</w:t>
      </w:r>
    </w:p>
    <w:p w14:paraId="17C5556E" w14:textId="77777777" w:rsidR="004423FB" w:rsidRPr="004423FB" w:rsidRDefault="004423FB" w:rsidP="004423FB">
      <w:pPr>
        <w:pStyle w:val="berschrift2"/>
        <w:rPr>
          <w:rFonts w:cs="Calibri"/>
          <w:szCs w:val="24"/>
        </w:rPr>
      </w:pPr>
      <w:bookmarkStart w:id="6" w:name="_Toc198027996"/>
      <w:r w:rsidRPr="004423FB">
        <w:rPr>
          <w:rFonts w:cs="Calibri"/>
          <w:szCs w:val="24"/>
        </w:rPr>
        <w:t>1.6 Erklärung: Demilitarisierte Zone (DMZ)</w:t>
      </w:r>
      <w:bookmarkEnd w:id="6"/>
    </w:p>
    <w:p w14:paraId="086B299E" w14:textId="77777777" w:rsidR="004423FB" w:rsidRPr="004423FB" w:rsidRDefault="004423FB" w:rsidP="004423FB">
      <w:pPr>
        <w:rPr>
          <w:rFonts w:cs="Calibri"/>
          <w:szCs w:val="24"/>
        </w:rPr>
      </w:pPr>
      <w:r w:rsidRPr="004423FB">
        <w:rPr>
          <w:rFonts w:cs="Calibri"/>
          <w:szCs w:val="24"/>
        </w:rPr>
        <w:t>Eine demilitarisierte Zone (DMZ) ist ein logisch von internen Netzwerken isolierter Bereich innerhalb einer IT-Infrastruktur, in dem öffentlich zugängliche Dienste betrieben werden. Durch den gezielten Einsatz von Firewall-Regeln wird sichergestellt, dass nur definierter Datenverkehr zwischen dem Internet, der DMZ und dem internen Netz erlaubt ist. Ziel ist es, bei einem möglichen Sicherheitsvorfall den Schaden zu begrenzen und den internen Netzbereich bestmöglich zu schützen.</w:t>
      </w:r>
    </w:p>
    <w:p w14:paraId="139A5CF1" w14:textId="73B585E6" w:rsidR="00524499" w:rsidRDefault="00524499" w:rsidP="00BB253B">
      <w:pPr>
        <w:rPr>
          <w:rFonts w:cs="Calibri"/>
          <w:szCs w:val="24"/>
        </w:rPr>
      </w:pPr>
    </w:p>
    <w:p w14:paraId="15DEB880" w14:textId="77777777" w:rsidR="00524499" w:rsidRDefault="00524499">
      <w:pPr>
        <w:jc w:val="left"/>
        <w:rPr>
          <w:rFonts w:cs="Calibri"/>
          <w:szCs w:val="24"/>
        </w:rPr>
      </w:pPr>
      <w:r>
        <w:rPr>
          <w:rFonts w:cs="Calibri"/>
          <w:szCs w:val="24"/>
        </w:rPr>
        <w:br w:type="page"/>
      </w:r>
    </w:p>
    <w:p w14:paraId="3BFA7E34" w14:textId="77777777" w:rsidR="00524499" w:rsidRPr="00524499" w:rsidRDefault="00524499" w:rsidP="00524499">
      <w:pPr>
        <w:pStyle w:val="berschrift1"/>
      </w:pPr>
      <w:bookmarkStart w:id="7" w:name="_Toc198027997"/>
      <w:r w:rsidRPr="00524499">
        <w:lastRenderedPageBreak/>
        <w:t>2. Projektbeschreibung</w:t>
      </w:r>
      <w:bookmarkEnd w:id="7"/>
    </w:p>
    <w:p w14:paraId="13C85634" w14:textId="77777777" w:rsidR="00524499" w:rsidRPr="00524499" w:rsidRDefault="00524499" w:rsidP="00524499">
      <w:pPr>
        <w:pStyle w:val="berschrift2"/>
      </w:pPr>
      <w:bookmarkStart w:id="8" w:name="_Toc198027998"/>
      <w:r w:rsidRPr="00524499">
        <w:t>2.1 Ist-Analyse</w:t>
      </w:r>
      <w:bookmarkEnd w:id="8"/>
    </w:p>
    <w:p w14:paraId="079FBD0B" w14:textId="795C6DA0" w:rsidR="00524499" w:rsidRPr="00524499" w:rsidRDefault="00524499" w:rsidP="00524499">
      <w:pPr>
        <w:rPr>
          <w:rFonts w:cs="Calibri"/>
          <w:szCs w:val="24"/>
        </w:rPr>
      </w:pPr>
      <w:r w:rsidRPr="00524499">
        <w:rPr>
          <w:rFonts w:cs="Calibri"/>
          <w:szCs w:val="24"/>
        </w:rPr>
        <w:t xml:space="preserve">Die derzeitige IT-Infrastruktur der ATZ AG bietet keinen ausreichenden Schutz gegenüber Zugriffen aus dem Internet. Öffentliche Dienste wie der Webserver und der </w:t>
      </w:r>
      <w:r w:rsidR="00C06680">
        <w:rPr>
          <w:rFonts w:cs="Calibri"/>
          <w:szCs w:val="24"/>
        </w:rPr>
        <w:t>Mailserver</w:t>
      </w:r>
      <w:r w:rsidRPr="00524499">
        <w:rPr>
          <w:rFonts w:cs="Calibri"/>
          <w:szCs w:val="24"/>
        </w:rPr>
        <w:t xml:space="preserve"> befinden sich gemeinsam mit internen Systemen wie dem Mailserver oder den Arbeitsplatzrechnern im selben logischen Netzsegment. Diese Konfiguration stellt ein erhebliches Sicherheitsrisiko dar. Sollte es einem Angreifer gelingen, sich Zugriff auf einen öffentlich erreichbaren Dienst zu verschaffen, besteht die Möglichkeit, </w:t>
      </w:r>
      <w:r w:rsidR="006525D4" w:rsidRPr="006525D4">
        <w:rPr>
          <w:rFonts w:cs="Calibri"/>
          <w:szCs w:val="24"/>
        </w:rPr>
        <w:t>sich seitlich im Netzwerk ausbreiten</w:t>
      </w:r>
      <w:r w:rsidR="006525D4">
        <w:rPr>
          <w:rFonts w:cs="Calibri"/>
          <w:szCs w:val="24"/>
        </w:rPr>
        <w:t xml:space="preserve"> </w:t>
      </w:r>
      <w:r w:rsidRPr="00524499">
        <w:rPr>
          <w:rFonts w:cs="Calibri"/>
          <w:szCs w:val="24"/>
        </w:rPr>
        <w:t>und auf interne, schützenswerte Systeme zuzugreifen.</w:t>
      </w:r>
    </w:p>
    <w:p w14:paraId="162412A9" w14:textId="086DA689" w:rsidR="00524499" w:rsidRPr="00524499" w:rsidRDefault="00524499" w:rsidP="00524499">
      <w:pPr>
        <w:rPr>
          <w:rFonts w:cs="Calibri"/>
          <w:szCs w:val="24"/>
        </w:rPr>
      </w:pPr>
      <w:r w:rsidRPr="00524499">
        <w:rPr>
          <w:rFonts w:cs="Calibri"/>
          <w:szCs w:val="24"/>
        </w:rPr>
        <w:t xml:space="preserve">Zwar kommt bereits eine Firewall zum Einsatz, diese beschränkt sich jedoch auf eine einfache Paketfilterung und Portweiterleitung. Eine fein granulierte Trennung zwischen öffentlich zugänglichen und internen Systemen fehlt. Zugleich existiert keine gezielte Monitoring- oder </w:t>
      </w:r>
      <w:proofErr w:type="spellStart"/>
      <w:r w:rsidRPr="00524499">
        <w:rPr>
          <w:rFonts w:cs="Calibri"/>
          <w:szCs w:val="24"/>
        </w:rPr>
        <w:t>Logging</w:t>
      </w:r>
      <w:proofErr w:type="spellEnd"/>
      <w:r w:rsidRPr="00524499">
        <w:rPr>
          <w:rFonts w:cs="Calibri"/>
          <w:szCs w:val="24"/>
        </w:rPr>
        <w:t>-Funktion für sicherheitsrelevante Zugriffe auf diese Dienste.</w:t>
      </w:r>
    </w:p>
    <w:p w14:paraId="00EC91B3" w14:textId="3E9AD4AD" w:rsidR="00524499" w:rsidRPr="00524499" w:rsidRDefault="00524499" w:rsidP="00524499">
      <w:pPr>
        <w:rPr>
          <w:rFonts w:cs="Calibri"/>
          <w:szCs w:val="24"/>
        </w:rPr>
      </w:pPr>
      <w:r w:rsidRPr="00524499">
        <w:rPr>
          <w:rFonts w:cs="Calibri"/>
          <w:szCs w:val="24"/>
        </w:rPr>
        <w:t>Ein konkretes Beispiel für die derzeitige Schwachstelle zeigt sich beim Webserver, der sowohl intern als auch extern erreichbar ist und keinerlei isolierende Maßnahmen durch dedizierte Netzwerksegmente erfährt. Interne Systeme wie der DNS-Server könnten im Fall einer Kompromittierung gefährdet sein.</w:t>
      </w:r>
    </w:p>
    <w:p w14:paraId="0E9E2B44" w14:textId="77777777" w:rsidR="00524499" w:rsidRPr="00524499" w:rsidRDefault="00524499" w:rsidP="00524499">
      <w:pPr>
        <w:pStyle w:val="berschrift2"/>
      </w:pPr>
      <w:bookmarkStart w:id="9" w:name="_Toc198027999"/>
      <w:r w:rsidRPr="00524499">
        <w:t>2.2 Soll-Analyse</w:t>
      </w:r>
      <w:bookmarkEnd w:id="9"/>
    </w:p>
    <w:p w14:paraId="64EE7BC3" w14:textId="066FE44A" w:rsidR="00524499" w:rsidRPr="00524499" w:rsidRDefault="00524499" w:rsidP="00524499">
      <w:pPr>
        <w:rPr>
          <w:rFonts w:cs="Calibri"/>
          <w:szCs w:val="24"/>
        </w:rPr>
      </w:pPr>
      <w:r w:rsidRPr="00524499">
        <w:rPr>
          <w:rFonts w:cs="Calibri"/>
          <w:szCs w:val="24"/>
        </w:rPr>
        <w:t xml:space="preserve">Ziel des Projekts ist es, durch die Implementierung einer demilitarisierten Zone (DMZ) eine logische Trennung der Netzsegmente herzustellen. In dieser DMZ sollen sicherheitskritische Dienste wie der Apache Webserver und der </w:t>
      </w:r>
      <w:r w:rsidR="00C06680">
        <w:rPr>
          <w:rFonts w:cs="Calibri"/>
          <w:szCs w:val="24"/>
        </w:rPr>
        <w:t>Mailserver</w:t>
      </w:r>
      <w:r w:rsidRPr="00524499">
        <w:rPr>
          <w:rFonts w:cs="Calibri"/>
          <w:szCs w:val="24"/>
        </w:rPr>
        <w:t xml:space="preserve"> betrieben werden. Die DMZ wird dabei virtuell abgebildet und durch eine Firewall sowohl gegenüber dem Internet als auch gegenüber dem internen Netz abgesichert.</w:t>
      </w:r>
    </w:p>
    <w:p w14:paraId="2C0EC5B0" w14:textId="77777777" w:rsidR="00524499" w:rsidRPr="00524499" w:rsidRDefault="00524499" w:rsidP="00524499">
      <w:pPr>
        <w:rPr>
          <w:rFonts w:cs="Calibri"/>
          <w:szCs w:val="24"/>
        </w:rPr>
      </w:pPr>
      <w:r w:rsidRPr="00524499">
        <w:rPr>
          <w:rFonts w:cs="Calibri"/>
          <w:szCs w:val="24"/>
        </w:rPr>
        <w:t>Die Firewall übernimmt die Rolle einer vermittelnden Instanz, über die definierter Datenverkehr gezielt erlaubt oder unterbunden wird. Hierbei soll ein Regelwerk implementiert werden, das auf Layer 3 und Layer 4 operiert, also IP- und Port-basiert. Eine direkte Kommunikation zwischen DMZ und internem Netz findet ausschließlich auf administrativer Ebene statt und wird protokolliert.</w:t>
      </w:r>
    </w:p>
    <w:p w14:paraId="4DC2CB00" w14:textId="00701135" w:rsidR="00524499" w:rsidRPr="00524499" w:rsidRDefault="00524499" w:rsidP="00524499">
      <w:pPr>
        <w:rPr>
          <w:rFonts w:cs="Calibri"/>
          <w:szCs w:val="24"/>
        </w:rPr>
      </w:pPr>
      <w:r w:rsidRPr="00524499">
        <w:rPr>
          <w:rFonts w:cs="Calibri"/>
          <w:szCs w:val="24"/>
        </w:rPr>
        <w:t xml:space="preserve">Die geplante Architektur sieht drei logische Netzbereiche vor: das interne LAN, die DMZ und das externe Netzwerk (Internet). Jeder dieser Bereiche erhält eigene IP-Adressräume sowie Zugriffsrichtlinien. Die Verbindungen zwischen den Bereichen werden durch </w:t>
      </w:r>
      <w:proofErr w:type="spellStart"/>
      <w:r w:rsidRPr="00524499">
        <w:rPr>
          <w:rFonts w:cs="Calibri"/>
          <w:szCs w:val="24"/>
        </w:rPr>
        <w:t>Firewallregeln</w:t>
      </w:r>
      <w:proofErr w:type="spellEnd"/>
      <w:r w:rsidRPr="00524499">
        <w:rPr>
          <w:rFonts w:cs="Calibri"/>
          <w:szCs w:val="24"/>
        </w:rPr>
        <w:t xml:space="preserve"> reguliert</w:t>
      </w:r>
      <w:r w:rsidR="008D5DDD">
        <w:rPr>
          <w:rFonts w:cs="Calibri"/>
          <w:szCs w:val="24"/>
        </w:rPr>
        <w:t>.</w:t>
      </w:r>
    </w:p>
    <w:p w14:paraId="44F2A594" w14:textId="69174344" w:rsidR="00524499" w:rsidRPr="00524499" w:rsidRDefault="00524499" w:rsidP="00524499">
      <w:pPr>
        <w:rPr>
          <w:rFonts w:cs="Calibri"/>
          <w:szCs w:val="24"/>
        </w:rPr>
      </w:pPr>
      <w:r w:rsidRPr="00524499">
        <w:rPr>
          <w:rFonts w:cs="Calibri"/>
          <w:szCs w:val="24"/>
        </w:rPr>
        <w:t xml:space="preserve">Ein wesentlicher Bestandteil des Projekts ist darüber hinaus die zentrale Protokollierung von sicherheitsrelevanten Ereignissen. Hierfür wird eine </w:t>
      </w:r>
      <w:proofErr w:type="spellStart"/>
      <w:r w:rsidRPr="00524499">
        <w:rPr>
          <w:rFonts w:cs="Calibri"/>
          <w:szCs w:val="24"/>
        </w:rPr>
        <w:t>Logging</w:t>
      </w:r>
      <w:proofErr w:type="spellEnd"/>
      <w:r w:rsidRPr="00524499">
        <w:rPr>
          <w:rFonts w:cs="Calibri"/>
          <w:szCs w:val="24"/>
        </w:rPr>
        <w:t>-Funktion auf der Firewall aktiviert und gezielt für die Dienste innerhalb der DMZ konfiguriert. Die Protokolle werden lokal gespeichert und zur späteren Auswertung im Projektanhang dokumentiert.</w:t>
      </w:r>
    </w:p>
    <w:p w14:paraId="2BC6EBCB" w14:textId="77777777" w:rsidR="00524499" w:rsidRPr="00524499" w:rsidRDefault="00524499" w:rsidP="00524499">
      <w:pPr>
        <w:rPr>
          <w:rFonts w:cs="Calibri"/>
          <w:szCs w:val="24"/>
        </w:rPr>
      </w:pPr>
      <w:r w:rsidRPr="00524499">
        <w:rPr>
          <w:rFonts w:cs="Calibri"/>
          <w:szCs w:val="24"/>
        </w:rPr>
        <w:lastRenderedPageBreak/>
        <w:t>Für die spätere Analyse wird ein kontrollierter Testangriff auf den Webserver durchgeführt, um die Wirksamkeit der konfigurierten Schutzmechanismen zu überprüfen. Dabei wird nachvollzogen, inwiefern unautorisierte Verbindungsversuche erkannt, blockiert und protokolliert werden.</w:t>
      </w:r>
    </w:p>
    <w:p w14:paraId="09509A19" w14:textId="746525AF" w:rsidR="00524499" w:rsidRPr="00524499" w:rsidRDefault="00524499" w:rsidP="00524499">
      <w:pPr>
        <w:rPr>
          <w:rFonts w:cs="Calibri"/>
          <w:szCs w:val="24"/>
        </w:rPr>
      </w:pPr>
      <w:r w:rsidRPr="00524499">
        <w:rPr>
          <w:rFonts w:cs="Calibri"/>
          <w:szCs w:val="24"/>
        </w:rPr>
        <w:t xml:space="preserve">Die gesamte Konfiguration und Umsetzung </w:t>
      </w:r>
      <w:r w:rsidR="00220705" w:rsidRPr="00524499">
        <w:rPr>
          <w:rFonts w:cs="Calibri"/>
          <w:szCs w:val="24"/>
        </w:rPr>
        <w:t>erfolgten</w:t>
      </w:r>
      <w:r w:rsidRPr="00524499">
        <w:rPr>
          <w:rFonts w:cs="Calibri"/>
          <w:szCs w:val="24"/>
        </w:rPr>
        <w:t xml:space="preserve"> in einer vollständig virtualisierten Umgebung. Diese Testumgebung entspricht im Aufbau den Gegebenheiten des produktiven Netzes und ermöglicht eine risikofreie Entwicklung und Evaluierung des Sicherheitskonzepts.</w:t>
      </w:r>
    </w:p>
    <w:p w14:paraId="74347244" w14:textId="417FDA2A" w:rsidR="00524499" w:rsidRPr="00524499" w:rsidRDefault="00524499" w:rsidP="00524499">
      <w:pPr>
        <w:rPr>
          <w:rFonts w:cs="Calibri"/>
          <w:szCs w:val="24"/>
        </w:rPr>
      </w:pPr>
      <w:r w:rsidRPr="00524499">
        <w:rPr>
          <w:rFonts w:cs="Calibri"/>
          <w:szCs w:val="24"/>
        </w:rPr>
        <w:t xml:space="preserve">Ein erster Entwurf der geplanten Netzwerkstruktur befindet sich als schematische Darstellung im Anhang dieser Dokumentation (siehe </w:t>
      </w:r>
      <w:r w:rsidRPr="00524499">
        <w:rPr>
          <w:rFonts w:cs="Calibri"/>
          <w:i/>
          <w:iCs/>
          <w:szCs w:val="24"/>
        </w:rPr>
        <w:t>Anhang 6.</w:t>
      </w:r>
      <w:r w:rsidR="007E6565">
        <w:rPr>
          <w:rFonts w:cs="Calibri"/>
          <w:i/>
          <w:iCs/>
          <w:szCs w:val="24"/>
        </w:rPr>
        <w:t>2</w:t>
      </w:r>
      <w:r w:rsidRPr="00524499">
        <w:rPr>
          <w:rFonts w:cs="Calibri"/>
          <w:i/>
          <w:iCs/>
          <w:szCs w:val="24"/>
        </w:rPr>
        <w:t xml:space="preserve"> – </w:t>
      </w:r>
      <w:r w:rsidR="007149C7">
        <w:rPr>
          <w:rFonts w:cs="Calibri"/>
          <w:i/>
          <w:iCs/>
          <w:szCs w:val="24"/>
        </w:rPr>
        <w:t>Abbildung 1</w:t>
      </w:r>
      <w:r w:rsidRPr="00524499">
        <w:rPr>
          <w:rFonts w:cs="Calibri"/>
          <w:szCs w:val="24"/>
        </w:rPr>
        <w:t>).</w:t>
      </w:r>
    </w:p>
    <w:p w14:paraId="1B109BF5" w14:textId="77777777" w:rsidR="00524499" w:rsidRPr="00524499" w:rsidRDefault="00524499" w:rsidP="00524499">
      <w:pPr>
        <w:pStyle w:val="berschrift2"/>
      </w:pPr>
      <w:bookmarkStart w:id="10" w:name="_Toc198028000"/>
      <w:r w:rsidRPr="00524499">
        <w:t>2.3 Abweichungen vom Projektantrag</w:t>
      </w:r>
      <w:bookmarkEnd w:id="10"/>
    </w:p>
    <w:p w14:paraId="2B2599C1" w14:textId="4306C837" w:rsidR="00C67CD0" w:rsidRDefault="00C67CD0" w:rsidP="00C67CD0">
      <w:r>
        <w:t>Im Verlauf der Projektvorbereitung wurde entschieden</w:t>
      </w:r>
      <w:r w:rsidR="00E4752C">
        <w:t xml:space="preserve"> </w:t>
      </w:r>
      <w:r>
        <w:t xml:space="preserve">die Aktivierung und Konfiguration eines zentralen </w:t>
      </w:r>
      <w:proofErr w:type="spellStart"/>
      <w:r>
        <w:t>Loggingsystems</w:t>
      </w:r>
      <w:proofErr w:type="spellEnd"/>
      <w:r>
        <w:t xml:space="preserve"> in die Projektplanung </w:t>
      </w:r>
      <w:r w:rsidR="00F547F9">
        <w:t>aufzunehmen</w:t>
      </w:r>
      <w:r>
        <w:t>. Diese Funktion war im Antrag nicht explizit vorgesehen, erwies sich jedoch im Rahmen der sicherheitstechnischen Bewertung als sinnvoll, um sicherheitsrelevante Ereignisse nachvollziehen zu können.</w:t>
      </w:r>
    </w:p>
    <w:p w14:paraId="5C885A0D" w14:textId="77777777" w:rsidR="00C67CD0" w:rsidRDefault="00C67CD0" w:rsidP="00C67CD0">
      <w:r>
        <w:t>Ursprünglich war vorgesehen, die Umsetzung des Projekts direkt in der produktiven IT-Umgebung der ATZ AG durchzuführen. Aufgrund betrieblicher Einschränkungen, zeitlicher Ressourcenengpässe und zur Minimierung von Risiken wurde die Durchführung stattdessen vollständig in einer virtualisierten Testumgebung realisiert. Dies ermöglichte eine flexible, risikofreie und methodisch saubere Umsetzung aller geplanten Maßnahmen.</w:t>
      </w:r>
    </w:p>
    <w:p w14:paraId="0A54D67F" w14:textId="5AE104BE" w:rsidR="00BF6A1F" w:rsidRDefault="00BF6A1F" w:rsidP="00BB253B">
      <w:pPr>
        <w:rPr>
          <w:rFonts w:cs="Calibri"/>
          <w:szCs w:val="24"/>
        </w:rPr>
      </w:pPr>
    </w:p>
    <w:p w14:paraId="057FC79E" w14:textId="77777777" w:rsidR="00BF6A1F" w:rsidRDefault="00BF6A1F">
      <w:pPr>
        <w:jc w:val="left"/>
        <w:rPr>
          <w:rFonts w:cs="Calibri"/>
          <w:szCs w:val="24"/>
        </w:rPr>
      </w:pPr>
      <w:r>
        <w:rPr>
          <w:rFonts w:cs="Calibri"/>
          <w:szCs w:val="24"/>
        </w:rPr>
        <w:br w:type="page"/>
      </w:r>
    </w:p>
    <w:p w14:paraId="22947886" w14:textId="77777777" w:rsidR="00975C4F" w:rsidRPr="00975C4F" w:rsidRDefault="00975C4F" w:rsidP="00975C4F">
      <w:pPr>
        <w:pStyle w:val="berschrift1"/>
      </w:pPr>
      <w:bookmarkStart w:id="11" w:name="_Toc198028001"/>
      <w:r w:rsidRPr="00975C4F">
        <w:lastRenderedPageBreak/>
        <w:t>3. Projektplanung</w:t>
      </w:r>
      <w:bookmarkEnd w:id="11"/>
    </w:p>
    <w:p w14:paraId="290D2CCF" w14:textId="77777777" w:rsidR="00EB73B5" w:rsidRPr="00EB73B5" w:rsidRDefault="00EB73B5" w:rsidP="00BD60D1">
      <w:pPr>
        <w:pStyle w:val="berschrift2"/>
      </w:pPr>
      <w:bookmarkStart w:id="12" w:name="_Toc198028002"/>
      <w:r w:rsidRPr="00EB73B5">
        <w:t>3.1 Projektphasen und Lösungsfindung</w:t>
      </w:r>
      <w:bookmarkEnd w:id="12"/>
    </w:p>
    <w:p w14:paraId="797CBF50" w14:textId="73E10559" w:rsidR="00EB73B5" w:rsidRDefault="00AB26FA" w:rsidP="00EB73B5">
      <w:r w:rsidRPr="00AB26FA">
        <w:t>Für das Projekt wurden folgende Phasen geplant:</w:t>
      </w:r>
    </w:p>
    <w:tbl>
      <w:tblPr>
        <w:tblStyle w:val="EinfacheTabelle5"/>
        <w:tblW w:w="0" w:type="auto"/>
        <w:tblLook w:val="04E0" w:firstRow="1" w:lastRow="1" w:firstColumn="1" w:lastColumn="0" w:noHBand="0" w:noVBand="1"/>
      </w:tblPr>
      <w:tblGrid>
        <w:gridCol w:w="2211"/>
        <w:gridCol w:w="5910"/>
        <w:gridCol w:w="951"/>
      </w:tblGrid>
      <w:tr w:rsidR="006E169E" w:rsidRPr="006E169E" w14:paraId="441A65CC" w14:textId="77777777" w:rsidTr="001F2B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E7C818B" w14:textId="77777777" w:rsidR="006E169E" w:rsidRPr="006E169E" w:rsidRDefault="006E169E" w:rsidP="006E169E">
            <w:pPr>
              <w:rPr>
                <w:rFonts w:eastAsia="Times New Roman"/>
                <w:lang w:eastAsia="de-DE"/>
              </w:rPr>
            </w:pPr>
            <w:r w:rsidRPr="006E169E">
              <w:rPr>
                <w:rFonts w:eastAsia="Times New Roman"/>
                <w:lang w:eastAsia="de-DE"/>
              </w:rPr>
              <w:t>Projektphase</w:t>
            </w:r>
          </w:p>
        </w:tc>
        <w:tc>
          <w:tcPr>
            <w:tcW w:w="0" w:type="auto"/>
            <w:hideMark/>
          </w:tcPr>
          <w:p w14:paraId="19828019" w14:textId="77777777" w:rsidR="006E169E" w:rsidRPr="006E169E" w:rsidRDefault="006E169E" w:rsidP="006E169E">
            <w:pPr>
              <w:cnfStyle w:val="100000000000" w:firstRow="1"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Tätigkeit</w:t>
            </w:r>
          </w:p>
        </w:tc>
        <w:tc>
          <w:tcPr>
            <w:tcW w:w="0" w:type="auto"/>
            <w:hideMark/>
          </w:tcPr>
          <w:p w14:paraId="3E790750" w14:textId="77777777" w:rsidR="006E169E" w:rsidRPr="006E169E" w:rsidRDefault="006E169E" w:rsidP="006E169E">
            <w:pPr>
              <w:cnfStyle w:val="100000000000" w:firstRow="1"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Zeit (h)</w:t>
            </w:r>
          </w:p>
        </w:tc>
      </w:tr>
      <w:tr w:rsidR="006E169E" w:rsidRPr="006E169E" w14:paraId="084DEC7B"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C025DD" w14:textId="77777777" w:rsidR="006E169E" w:rsidRPr="006E169E" w:rsidRDefault="006E169E" w:rsidP="006E169E">
            <w:pPr>
              <w:rPr>
                <w:rFonts w:eastAsia="Times New Roman"/>
                <w:lang w:eastAsia="de-DE"/>
              </w:rPr>
            </w:pPr>
            <w:r w:rsidRPr="006E169E">
              <w:rPr>
                <w:rFonts w:eastAsia="Times New Roman"/>
                <w:lang w:eastAsia="de-DE"/>
              </w:rPr>
              <w:t>1. Vorbereitung</w:t>
            </w:r>
          </w:p>
        </w:tc>
        <w:tc>
          <w:tcPr>
            <w:tcW w:w="0" w:type="auto"/>
            <w:hideMark/>
          </w:tcPr>
          <w:p w14:paraId="3D79788F"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Ist-Analyse</w:t>
            </w:r>
          </w:p>
        </w:tc>
        <w:tc>
          <w:tcPr>
            <w:tcW w:w="0" w:type="auto"/>
            <w:hideMark/>
          </w:tcPr>
          <w:p w14:paraId="7812E7A7"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7DB73C63"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3075D312" w14:textId="77777777" w:rsidR="006E169E" w:rsidRPr="006E169E" w:rsidRDefault="006E169E" w:rsidP="006E169E">
            <w:pPr>
              <w:rPr>
                <w:rFonts w:eastAsia="Times New Roman"/>
                <w:lang w:eastAsia="de-DE"/>
              </w:rPr>
            </w:pPr>
          </w:p>
        </w:tc>
        <w:tc>
          <w:tcPr>
            <w:tcW w:w="0" w:type="auto"/>
            <w:hideMark/>
          </w:tcPr>
          <w:p w14:paraId="332F2FB5" w14:textId="1AF6AE53"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 xml:space="preserve">Soll-Konzeption (DMZ-Architektur und </w:t>
            </w:r>
            <w:r w:rsidR="00DF7BF0" w:rsidRPr="006E169E">
              <w:rPr>
                <w:rFonts w:eastAsia="Times New Roman"/>
                <w:lang w:eastAsia="de-DE"/>
              </w:rPr>
              <w:t>Firewall Struktur</w:t>
            </w:r>
            <w:r w:rsidRPr="006E169E">
              <w:rPr>
                <w:rFonts w:eastAsia="Times New Roman"/>
                <w:lang w:eastAsia="de-DE"/>
              </w:rPr>
              <w:t>)</w:t>
            </w:r>
          </w:p>
        </w:tc>
        <w:tc>
          <w:tcPr>
            <w:tcW w:w="0" w:type="auto"/>
            <w:hideMark/>
          </w:tcPr>
          <w:p w14:paraId="34460840"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61E35EE9"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4AA8E" w14:textId="77777777" w:rsidR="006E169E" w:rsidRPr="006E169E" w:rsidRDefault="006E169E" w:rsidP="006E169E">
            <w:pPr>
              <w:rPr>
                <w:rFonts w:eastAsia="Times New Roman"/>
                <w:lang w:eastAsia="de-DE"/>
              </w:rPr>
            </w:pPr>
          </w:p>
        </w:tc>
        <w:tc>
          <w:tcPr>
            <w:tcW w:w="0" w:type="auto"/>
            <w:hideMark/>
          </w:tcPr>
          <w:p w14:paraId="57600EE2" w14:textId="68DC1C44"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 xml:space="preserve">Vergleich &amp; Auswahl </w:t>
            </w:r>
            <w:r w:rsidR="00DF7BF0" w:rsidRPr="006E169E">
              <w:rPr>
                <w:rFonts w:eastAsia="Times New Roman"/>
                <w:lang w:eastAsia="de-DE"/>
              </w:rPr>
              <w:t>Firewall Lösung</w:t>
            </w:r>
          </w:p>
        </w:tc>
        <w:tc>
          <w:tcPr>
            <w:tcW w:w="0" w:type="auto"/>
            <w:hideMark/>
          </w:tcPr>
          <w:p w14:paraId="1B27D357"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44036A75"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6ABCF439" w14:textId="77777777" w:rsidR="006E169E" w:rsidRPr="006E169E" w:rsidRDefault="006E169E" w:rsidP="006E169E">
            <w:pPr>
              <w:rPr>
                <w:rFonts w:eastAsia="Times New Roman"/>
                <w:lang w:eastAsia="de-DE"/>
              </w:rPr>
            </w:pPr>
          </w:p>
        </w:tc>
        <w:tc>
          <w:tcPr>
            <w:tcW w:w="0" w:type="auto"/>
            <w:hideMark/>
          </w:tcPr>
          <w:p w14:paraId="6DF217E7"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Netzplan und IP-Konzept</w:t>
            </w:r>
          </w:p>
        </w:tc>
        <w:tc>
          <w:tcPr>
            <w:tcW w:w="0" w:type="auto"/>
            <w:hideMark/>
          </w:tcPr>
          <w:p w14:paraId="7B8BFA04"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29AEA53B"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17DFD9" w14:textId="77777777" w:rsidR="006E169E" w:rsidRPr="006E169E" w:rsidRDefault="006E169E" w:rsidP="006E169E">
            <w:pPr>
              <w:rPr>
                <w:rFonts w:eastAsia="Times New Roman"/>
                <w:lang w:eastAsia="de-DE"/>
              </w:rPr>
            </w:pPr>
          </w:p>
        </w:tc>
        <w:tc>
          <w:tcPr>
            <w:tcW w:w="0" w:type="auto"/>
            <w:tcBorders>
              <w:bottom w:val="single" w:sz="4" w:space="0" w:color="auto"/>
            </w:tcBorders>
            <w:hideMark/>
          </w:tcPr>
          <w:p w14:paraId="78F35D66"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Summe Vorbereitung</w:t>
            </w:r>
          </w:p>
        </w:tc>
        <w:tc>
          <w:tcPr>
            <w:tcW w:w="0" w:type="auto"/>
            <w:tcBorders>
              <w:bottom w:val="single" w:sz="4" w:space="0" w:color="auto"/>
            </w:tcBorders>
            <w:hideMark/>
          </w:tcPr>
          <w:p w14:paraId="2B52FC88"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8 h</w:t>
            </w:r>
          </w:p>
        </w:tc>
      </w:tr>
      <w:tr w:rsidR="006E169E" w:rsidRPr="006E169E" w14:paraId="285160C2"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2C058846" w14:textId="77777777" w:rsidR="006E169E" w:rsidRPr="006E169E" w:rsidRDefault="006E169E" w:rsidP="006E169E">
            <w:pPr>
              <w:rPr>
                <w:rFonts w:eastAsia="Times New Roman"/>
                <w:lang w:eastAsia="de-DE"/>
              </w:rPr>
            </w:pPr>
            <w:r w:rsidRPr="006E169E">
              <w:rPr>
                <w:rFonts w:eastAsia="Times New Roman"/>
                <w:lang w:eastAsia="de-DE"/>
              </w:rPr>
              <w:t>2. Durchführung</w:t>
            </w:r>
          </w:p>
        </w:tc>
        <w:tc>
          <w:tcPr>
            <w:tcW w:w="0" w:type="auto"/>
            <w:tcBorders>
              <w:top w:val="single" w:sz="4" w:space="0" w:color="auto"/>
            </w:tcBorders>
            <w:hideMark/>
          </w:tcPr>
          <w:p w14:paraId="6B49B5FA"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Einrichtung der Virtualisierungsumgebung</w:t>
            </w:r>
          </w:p>
        </w:tc>
        <w:tc>
          <w:tcPr>
            <w:tcW w:w="0" w:type="auto"/>
            <w:tcBorders>
              <w:top w:val="single" w:sz="4" w:space="0" w:color="auto"/>
            </w:tcBorders>
            <w:hideMark/>
          </w:tcPr>
          <w:p w14:paraId="05D71BC7"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5B7C6191"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F9C68C" w14:textId="77777777" w:rsidR="006E169E" w:rsidRPr="006E169E" w:rsidRDefault="006E169E" w:rsidP="006E169E">
            <w:pPr>
              <w:rPr>
                <w:rFonts w:eastAsia="Times New Roman"/>
                <w:lang w:eastAsia="de-DE"/>
              </w:rPr>
            </w:pPr>
          </w:p>
        </w:tc>
        <w:tc>
          <w:tcPr>
            <w:tcW w:w="0" w:type="auto"/>
            <w:hideMark/>
          </w:tcPr>
          <w:p w14:paraId="0D42BB0F" w14:textId="0D62D79A"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 xml:space="preserve">Installation &amp; Grundkonfiguration </w:t>
            </w:r>
            <w:r w:rsidR="00D2340C">
              <w:rPr>
                <w:rFonts w:eastAsia="Times New Roman"/>
                <w:lang w:eastAsia="de-DE"/>
              </w:rPr>
              <w:t>Firewall Lösung</w:t>
            </w:r>
          </w:p>
        </w:tc>
        <w:tc>
          <w:tcPr>
            <w:tcW w:w="0" w:type="auto"/>
            <w:hideMark/>
          </w:tcPr>
          <w:p w14:paraId="540EEBE4"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3</w:t>
            </w:r>
          </w:p>
        </w:tc>
      </w:tr>
      <w:tr w:rsidR="006E169E" w:rsidRPr="006E169E" w14:paraId="7643EBF8"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4DB7EC6A" w14:textId="77777777" w:rsidR="006E169E" w:rsidRPr="006E169E" w:rsidRDefault="006E169E" w:rsidP="006E169E">
            <w:pPr>
              <w:rPr>
                <w:rFonts w:eastAsia="Times New Roman"/>
                <w:lang w:eastAsia="de-DE"/>
              </w:rPr>
            </w:pPr>
          </w:p>
        </w:tc>
        <w:tc>
          <w:tcPr>
            <w:tcW w:w="0" w:type="auto"/>
            <w:hideMark/>
          </w:tcPr>
          <w:p w14:paraId="23F57833" w14:textId="5C120D62"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 xml:space="preserve">Konfiguration Interfaces, NAT, DMZ, </w:t>
            </w:r>
            <w:r w:rsidR="00D2340C" w:rsidRPr="006E169E">
              <w:rPr>
                <w:rFonts w:eastAsia="Times New Roman"/>
                <w:lang w:eastAsia="de-DE"/>
              </w:rPr>
              <w:t>Firewall regeln</w:t>
            </w:r>
          </w:p>
        </w:tc>
        <w:tc>
          <w:tcPr>
            <w:tcW w:w="0" w:type="auto"/>
            <w:hideMark/>
          </w:tcPr>
          <w:p w14:paraId="1B110044"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4</w:t>
            </w:r>
          </w:p>
        </w:tc>
      </w:tr>
      <w:tr w:rsidR="006E169E" w:rsidRPr="006E169E" w14:paraId="79346C68"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07CEF" w14:textId="77777777" w:rsidR="006E169E" w:rsidRPr="006E169E" w:rsidRDefault="006E169E" w:rsidP="006E169E">
            <w:pPr>
              <w:rPr>
                <w:rFonts w:eastAsia="Times New Roman"/>
                <w:lang w:eastAsia="de-DE"/>
              </w:rPr>
            </w:pPr>
          </w:p>
        </w:tc>
        <w:tc>
          <w:tcPr>
            <w:tcW w:w="0" w:type="auto"/>
            <w:hideMark/>
          </w:tcPr>
          <w:p w14:paraId="4185AFC5"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Einrichtung Web- und Mailserver</w:t>
            </w:r>
          </w:p>
        </w:tc>
        <w:tc>
          <w:tcPr>
            <w:tcW w:w="0" w:type="auto"/>
            <w:hideMark/>
          </w:tcPr>
          <w:p w14:paraId="40B4F554"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3</w:t>
            </w:r>
          </w:p>
        </w:tc>
      </w:tr>
      <w:tr w:rsidR="006E169E" w:rsidRPr="006E169E" w14:paraId="592BD082"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6B2FCA43" w14:textId="77777777" w:rsidR="006E169E" w:rsidRPr="006E169E" w:rsidRDefault="006E169E" w:rsidP="006E169E">
            <w:pPr>
              <w:rPr>
                <w:rFonts w:eastAsia="Times New Roman"/>
                <w:lang w:eastAsia="de-DE"/>
              </w:rPr>
            </w:pPr>
          </w:p>
        </w:tc>
        <w:tc>
          <w:tcPr>
            <w:tcW w:w="0" w:type="auto"/>
            <w:hideMark/>
          </w:tcPr>
          <w:p w14:paraId="236F6F8B"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proofErr w:type="spellStart"/>
            <w:r w:rsidRPr="006E169E">
              <w:rPr>
                <w:rFonts w:eastAsia="Times New Roman"/>
                <w:lang w:eastAsia="de-DE"/>
              </w:rPr>
              <w:t>Logging</w:t>
            </w:r>
            <w:proofErr w:type="spellEnd"/>
            <w:r w:rsidRPr="006E169E">
              <w:rPr>
                <w:rFonts w:eastAsia="Times New Roman"/>
                <w:lang w:eastAsia="de-DE"/>
              </w:rPr>
              <w:t xml:space="preserve"> aktivieren, Tests durchführen</w:t>
            </w:r>
          </w:p>
        </w:tc>
        <w:tc>
          <w:tcPr>
            <w:tcW w:w="0" w:type="auto"/>
            <w:hideMark/>
          </w:tcPr>
          <w:p w14:paraId="0516DD13"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5</w:t>
            </w:r>
          </w:p>
        </w:tc>
      </w:tr>
      <w:tr w:rsidR="006E169E" w:rsidRPr="006E169E" w14:paraId="55C0E65E"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EAE452" w14:textId="77777777" w:rsidR="006E169E" w:rsidRPr="006E169E" w:rsidRDefault="006E169E" w:rsidP="006E169E">
            <w:pPr>
              <w:rPr>
                <w:rFonts w:eastAsia="Times New Roman"/>
                <w:lang w:eastAsia="de-DE"/>
              </w:rPr>
            </w:pPr>
          </w:p>
        </w:tc>
        <w:tc>
          <w:tcPr>
            <w:tcW w:w="0" w:type="auto"/>
            <w:hideMark/>
          </w:tcPr>
          <w:p w14:paraId="4E45D024"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Fehleranalyse und Optimierung</w:t>
            </w:r>
          </w:p>
        </w:tc>
        <w:tc>
          <w:tcPr>
            <w:tcW w:w="0" w:type="auto"/>
            <w:hideMark/>
          </w:tcPr>
          <w:p w14:paraId="674ED150"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3</w:t>
            </w:r>
          </w:p>
        </w:tc>
      </w:tr>
      <w:tr w:rsidR="006E169E" w:rsidRPr="006E169E" w14:paraId="32E92D07"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64528B19" w14:textId="77777777" w:rsidR="006E169E" w:rsidRPr="006E169E" w:rsidRDefault="006E169E" w:rsidP="006E169E">
            <w:pPr>
              <w:rPr>
                <w:rFonts w:eastAsia="Times New Roman"/>
                <w:lang w:eastAsia="de-DE"/>
              </w:rPr>
            </w:pPr>
          </w:p>
        </w:tc>
        <w:tc>
          <w:tcPr>
            <w:tcW w:w="0" w:type="auto"/>
            <w:tcBorders>
              <w:bottom w:val="single" w:sz="4" w:space="0" w:color="auto"/>
            </w:tcBorders>
            <w:hideMark/>
          </w:tcPr>
          <w:p w14:paraId="4DAF2DF3"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Summe Durchführung</w:t>
            </w:r>
          </w:p>
        </w:tc>
        <w:tc>
          <w:tcPr>
            <w:tcW w:w="0" w:type="auto"/>
            <w:tcBorders>
              <w:bottom w:val="single" w:sz="4" w:space="0" w:color="auto"/>
            </w:tcBorders>
            <w:hideMark/>
          </w:tcPr>
          <w:p w14:paraId="5482A462"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20 h</w:t>
            </w:r>
          </w:p>
        </w:tc>
      </w:tr>
      <w:tr w:rsidR="006E169E" w:rsidRPr="006E169E" w14:paraId="5CCCCBB4"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712ED3" w14:textId="77777777" w:rsidR="006E169E" w:rsidRPr="006E169E" w:rsidRDefault="006E169E" w:rsidP="006E169E">
            <w:pPr>
              <w:rPr>
                <w:rFonts w:eastAsia="Times New Roman"/>
                <w:lang w:eastAsia="de-DE"/>
              </w:rPr>
            </w:pPr>
            <w:r w:rsidRPr="006E169E">
              <w:rPr>
                <w:rFonts w:eastAsia="Times New Roman"/>
                <w:lang w:eastAsia="de-DE"/>
              </w:rPr>
              <w:t>3. Abschlussphase</w:t>
            </w:r>
          </w:p>
        </w:tc>
        <w:tc>
          <w:tcPr>
            <w:tcW w:w="0" w:type="auto"/>
            <w:tcBorders>
              <w:top w:val="single" w:sz="4" w:space="0" w:color="auto"/>
            </w:tcBorders>
            <w:hideMark/>
          </w:tcPr>
          <w:p w14:paraId="2F1E20DB"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Auswertung der Testergebnisse</w:t>
            </w:r>
          </w:p>
        </w:tc>
        <w:tc>
          <w:tcPr>
            <w:tcW w:w="0" w:type="auto"/>
            <w:tcBorders>
              <w:top w:val="single" w:sz="4" w:space="0" w:color="auto"/>
            </w:tcBorders>
            <w:hideMark/>
          </w:tcPr>
          <w:p w14:paraId="31DF40FC"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5A415670"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37AF8F29" w14:textId="77777777" w:rsidR="006E169E" w:rsidRPr="006E169E" w:rsidRDefault="006E169E" w:rsidP="006E169E">
            <w:pPr>
              <w:rPr>
                <w:rFonts w:eastAsia="Times New Roman"/>
                <w:lang w:eastAsia="de-DE"/>
              </w:rPr>
            </w:pPr>
          </w:p>
        </w:tc>
        <w:tc>
          <w:tcPr>
            <w:tcW w:w="0" w:type="auto"/>
            <w:hideMark/>
          </w:tcPr>
          <w:p w14:paraId="6513D868"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Technische Dokumentation</w:t>
            </w:r>
          </w:p>
        </w:tc>
        <w:tc>
          <w:tcPr>
            <w:tcW w:w="0" w:type="auto"/>
            <w:hideMark/>
          </w:tcPr>
          <w:p w14:paraId="4561F6AE"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3</w:t>
            </w:r>
          </w:p>
        </w:tc>
      </w:tr>
      <w:tr w:rsidR="006E169E" w:rsidRPr="006E169E" w14:paraId="2474AF67"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9DEFBD" w14:textId="77777777" w:rsidR="006E169E" w:rsidRPr="006E169E" w:rsidRDefault="006E169E" w:rsidP="006E169E">
            <w:pPr>
              <w:rPr>
                <w:rFonts w:eastAsia="Times New Roman"/>
                <w:lang w:eastAsia="de-DE"/>
              </w:rPr>
            </w:pPr>
          </w:p>
        </w:tc>
        <w:tc>
          <w:tcPr>
            <w:tcW w:w="0" w:type="auto"/>
            <w:hideMark/>
          </w:tcPr>
          <w:p w14:paraId="2102F277"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Screenshots &amp; Anhang erstellen</w:t>
            </w:r>
          </w:p>
        </w:tc>
        <w:tc>
          <w:tcPr>
            <w:tcW w:w="0" w:type="auto"/>
            <w:hideMark/>
          </w:tcPr>
          <w:p w14:paraId="091C79AE"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2</w:t>
            </w:r>
          </w:p>
        </w:tc>
      </w:tr>
      <w:tr w:rsidR="006E169E" w:rsidRPr="006E169E" w14:paraId="6A1B60DE"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2B79B5D2" w14:textId="77777777" w:rsidR="006E169E" w:rsidRPr="006E169E" w:rsidRDefault="006E169E" w:rsidP="006E169E">
            <w:pPr>
              <w:rPr>
                <w:rFonts w:eastAsia="Times New Roman"/>
                <w:lang w:eastAsia="de-DE"/>
              </w:rPr>
            </w:pPr>
          </w:p>
        </w:tc>
        <w:tc>
          <w:tcPr>
            <w:tcW w:w="0" w:type="auto"/>
            <w:hideMark/>
          </w:tcPr>
          <w:p w14:paraId="774103FD"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Projektdokumentation schreiben</w:t>
            </w:r>
          </w:p>
        </w:tc>
        <w:tc>
          <w:tcPr>
            <w:tcW w:w="0" w:type="auto"/>
            <w:hideMark/>
          </w:tcPr>
          <w:p w14:paraId="144304C9"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5</w:t>
            </w:r>
          </w:p>
        </w:tc>
      </w:tr>
      <w:tr w:rsidR="006E169E" w:rsidRPr="006E169E" w14:paraId="4E7E1744" w14:textId="77777777" w:rsidTr="001F2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01A49" w14:textId="77777777" w:rsidR="006E169E" w:rsidRPr="006E169E" w:rsidRDefault="006E169E" w:rsidP="006E169E">
            <w:pPr>
              <w:rPr>
                <w:rFonts w:eastAsia="Times New Roman"/>
                <w:lang w:eastAsia="de-DE"/>
              </w:rPr>
            </w:pPr>
          </w:p>
        </w:tc>
        <w:tc>
          <w:tcPr>
            <w:tcW w:w="0" w:type="auto"/>
            <w:hideMark/>
          </w:tcPr>
          <w:p w14:paraId="7CDD4319"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Summe Abschlussphase</w:t>
            </w:r>
          </w:p>
        </w:tc>
        <w:tc>
          <w:tcPr>
            <w:tcW w:w="0" w:type="auto"/>
            <w:hideMark/>
          </w:tcPr>
          <w:p w14:paraId="4F641B74" w14:textId="77777777" w:rsidR="006E169E" w:rsidRPr="006E169E" w:rsidRDefault="006E169E" w:rsidP="006E169E">
            <w:pPr>
              <w:cnfStyle w:val="000000100000" w:firstRow="0" w:lastRow="0" w:firstColumn="0" w:lastColumn="0" w:oddVBand="0" w:evenVBand="0" w:oddHBand="1" w:evenHBand="0" w:firstRowFirstColumn="0" w:firstRowLastColumn="0" w:lastRowFirstColumn="0" w:lastRowLastColumn="0"/>
              <w:rPr>
                <w:rFonts w:eastAsia="Times New Roman"/>
                <w:lang w:eastAsia="de-DE"/>
              </w:rPr>
            </w:pPr>
            <w:r w:rsidRPr="006E169E">
              <w:rPr>
                <w:rFonts w:eastAsia="Times New Roman"/>
                <w:lang w:eastAsia="de-DE"/>
              </w:rPr>
              <w:t>12 h</w:t>
            </w:r>
          </w:p>
        </w:tc>
      </w:tr>
      <w:tr w:rsidR="006E169E" w:rsidRPr="006E169E" w14:paraId="0F903B22" w14:textId="77777777" w:rsidTr="001F2B66">
        <w:tc>
          <w:tcPr>
            <w:cnfStyle w:val="001000000000" w:firstRow="0" w:lastRow="0" w:firstColumn="1" w:lastColumn="0" w:oddVBand="0" w:evenVBand="0" w:oddHBand="0" w:evenHBand="0" w:firstRowFirstColumn="0" w:firstRowLastColumn="0" w:lastRowFirstColumn="0" w:lastRowLastColumn="0"/>
            <w:tcW w:w="0" w:type="auto"/>
            <w:hideMark/>
          </w:tcPr>
          <w:p w14:paraId="564F7BA5" w14:textId="77777777" w:rsidR="006E169E" w:rsidRPr="006E169E" w:rsidRDefault="006E169E" w:rsidP="006E169E">
            <w:pPr>
              <w:rPr>
                <w:rFonts w:eastAsia="Times New Roman"/>
                <w:lang w:eastAsia="de-DE"/>
              </w:rPr>
            </w:pPr>
          </w:p>
        </w:tc>
        <w:tc>
          <w:tcPr>
            <w:tcW w:w="0" w:type="auto"/>
            <w:hideMark/>
          </w:tcPr>
          <w:p w14:paraId="42475104"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sz w:val="20"/>
                <w:lang w:eastAsia="de-DE"/>
              </w:rPr>
            </w:pPr>
          </w:p>
        </w:tc>
        <w:tc>
          <w:tcPr>
            <w:tcW w:w="0" w:type="auto"/>
            <w:hideMark/>
          </w:tcPr>
          <w:p w14:paraId="44FBEBC2" w14:textId="77777777" w:rsidR="006E169E" w:rsidRPr="006E169E" w:rsidRDefault="006E169E" w:rsidP="006E169E">
            <w:pPr>
              <w:cnfStyle w:val="000000000000" w:firstRow="0" w:lastRow="0" w:firstColumn="0" w:lastColumn="0" w:oddVBand="0" w:evenVBand="0" w:oddHBand="0" w:evenHBand="0" w:firstRowFirstColumn="0" w:firstRowLastColumn="0" w:lastRowFirstColumn="0" w:lastRowLastColumn="0"/>
              <w:rPr>
                <w:rFonts w:eastAsia="Times New Roman"/>
                <w:sz w:val="20"/>
                <w:lang w:eastAsia="de-DE"/>
              </w:rPr>
            </w:pPr>
          </w:p>
        </w:tc>
      </w:tr>
      <w:tr w:rsidR="006E169E" w:rsidRPr="006E169E" w14:paraId="7659AB1F" w14:textId="77777777" w:rsidTr="001F2B66">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hideMark/>
          </w:tcPr>
          <w:p w14:paraId="2B395009" w14:textId="77777777" w:rsidR="006E169E" w:rsidRPr="006E169E" w:rsidRDefault="006E169E" w:rsidP="006E169E">
            <w:pPr>
              <w:rPr>
                <w:rFonts w:eastAsia="Times New Roman"/>
                <w:lang w:eastAsia="de-DE"/>
              </w:rPr>
            </w:pPr>
            <w:r w:rsidRPr="006E169E">
              <w:rPr>
                <w:rFonts w:eastAsia="Times New Roman"/>
                <w:lang w:eastAsia="de-DE"/>
              </w:rPr>
              <w:t>Gesamtzeit</w:t>
            </w:r>
          </w:p>
        </w:tc>
        <w:tc>
          <w:tcPr>
            <w:tcW w:w="0" w:type="auto"/>
            <w:hideMark/>
          </w:tcPr>
          <w:p w14:paraId="50C02416" w14:textId="77777777" w:rsidR="006E169E" w:rsidRPr="006E169E" w:rsidRDefault="006E169E" w:rsidP="006E169E">
            <w:pPr>
              <w:cnfStyle w:val="010000000000" w:firstRow="0" w:lastRow="1" w:firstColumn="0" w:lastColumn="0" w:oddVBand="0" w:evenVBand="0" w:oddHBand="0" w:evenHBand="0" w:firstRowFirstColumn="0" w:firstRowLastColumn="0" w:lastRowFirstColumn="0" w:lastRowLastColumn="0"/>
              <w:rPr>
                <w:rFonts w:eastAsia="Times New Roman"/>
                <w:lang w:eastAsia="de-DE"/>
              </w:rPr>
            </w:pPr>
          </w:p>
        </w:tc>
        <w:tc>
          <w:tcPr>
            <w:tcW w:w="0" w:type="auto"/>
            <w:hideMark/>
          </w:tcPr>
          <w:p w14:paraId="76355062" w14:textId="77777777" w:rsidR="006E169E" w:rsidRPr="006E169E" w:rsidRDefault="006E169E" w:rsidP="006E169E">
            <w:pPr>
              <w:cnfStyle w:val="010000000000" w:firstRow="0" w:lastRow="1" w:firstColumn="0" w:lastColumn="0" w:oddVBand="0" w:evenVBand="0" w:oddHBand="0" w:evenHBand="0" w:firstRowFirstColumn="0" w:firstRowLastColumn="0" w:lastRowFirstColumn="0" w:lastRowLastColumn="0"/>
              <w:rPr>
                <w:rFonts w:eastAsia="Times New Roman"/>
                <w:lang w:eastAsia="de-DE"/>
              </w:rPr>
            </w:pPr>
            <w:r w:rsidRPr="006E169E">
              <w:rPr>
                <w:rFonts w:eastAsia="Times New Roman"/>
                <w:lang w:eastAsia="de-DE"/>
              </w:rPr>
              <w:t>40 h</w:t>
            </w:r>
          </w:p>
        </w:tc>
      </w:tr>
    </w:tbl>
    <w:p w14:paraId="0CA89D2D" w14:textId="77777777" w:rsidR="00FE66CC" w:rsidRPr="00EB73B5" w:rsidRDefault="00FE66CC" w:rsidP="00EB73B5"/>
    <w:p w14:paraId="41C45028" w14:textId="77777777" w:rsidR="00EB73B5" w:rsidRPr="00EB73B5" w:rsidRDefault="00EB73B5" w:rsidP="00EB73B5">
      <w:r w:rsidRPr="00EB73B5">
        <w:t>Im ersten Schritt wurden verschiedene technische Umsetzungen einer DMZ betrachtet. Ziel war es, eine Variante zu wählen, die innerhalb der vorgegebenen Projektzeit realisierbar, sicherheitstechnisch sinnvoll und mit den vorhandenen Ressourcen umsetzbar ist. Zur Auswahl standen drei gängige Architekturen:</w:t>
      </w:r>
    </w:p>
    <w:p w14:paraId="2343DE2F" w14:textId="77777777" w:rsidR="00EB73B5" w:rsidRPr="00EB73B5" w:rsidRDefault="00EB73B5" w:rsidP="00EB73B5">
      <w:r w:rsidRPr="00904FDB">
        <w:rPr>
          <w:rStyle w:val="IntensiverVerweis"/>
        </w:rPr>
        <w:t>Variante A – DMZ durch Portweiterleitung (ohne Netztrennung)</w:t>
      </w:r>
      <w:r w:rsidRPr="00EB73B5">
        <w:br/>
        <w:t>In dieser Variante würden öffentlich erreichbare Dienste weiterhin im internen Netz betrieben. Der Schutz basiert allein auf Portweiterleitungen in der Firewall. Diese Lösung wäre schnell umsetzbar, bietet jedoch keinen echten Sicherheitsgewinn, da kompromittierte Systeme direkten Zugriff auf interne Bereiche hätten.</w:t>
      </w:r>
    </w:p>
    <w:p w14:paraId="7DAF67C5" w14:textId="77777777" w:rsidR="00EB73B5" w:rsidRPr="00EB73B5" w:rsidRDefault="00EB73B5" w:rsidP="00EB73B5">
      <w:r w:rsidRPr="00904FDB">
        <w:rPr>
          <w:rStyle w:val="IntensiverVerweis"/>
        </w:rPr>
        <w:lastRenderedPageBreak/>
        <w:t>Variante B – Physische DMZ (dedizierte Hardware und Netzwerk)</w:t>
      </w:r>
      <w:r w:rsidRPr="00EB73B5">
        <w:br/>
        <w:t>Diese klassische DMZ-Lösung trennt das interne Netz und die DMZ über eigene physische Netzwerkkarten, Switches und dedizierte Firewalls. Der Schutz ist sehr hoch, jedoch sind die Kosten und der administrative Aufwand ebenfalls erheblich. Diese Lösung kam aufgrund der eingeschränkten Ressourcen in der Testumgebung nicht infrage.</w:t>
      </w:r>
    </w:p>
    <w:p w14:paraId="4D2CE155" w14:textId="35D87417" w:rsidR="00EB73B5" w:rsidRPr="00EB73B5" w:rsidRDefault="00EB73B5" w:rsidP="00EB73B5">
      <w:r w:rsidRPr="00904FDB">
        <w:rPr>
          <w:rStyle w:val="IntensiverVerweis"/>
        </w:rPr>
        <w:t>Variante C – Virtualisierte DMZ mit logischer Trennung (gewählte Variante)</w:t>
      </w:r>
      <w:r w:rsidRPr="00EB73B5">
        <w:br/>
        <w:t xml:space="preserve">Die DMZ wird innerhalb einer </w:t>
      </w:r>
      <w:proofErr w:type="spellStart"/>
      <w:r w:rsidRPr="00EB73B5">
        <w:t>Virtualisierungsplattform</w:t>
      </w:r>
      <w:proofErr w:type="spellEnd"/>
      <w:r w:rsidRPr="00EB73B5">
        <w:t xml:space="preserve"> über VLANs und Routingregeln logisch abgetrennt. Eine Firewall regelt den Datenverkehr zwischen DMZ, internem Netz und Internet. Diese Variante bietet eine saubere Trennung, ist skalierbar und innerhalb des Projektumfangs gut umsetzbar.</w:t>
      </w:r>
    </w:p>
    <w:p w14:paraId="4DCD61F4" w14:textId="77777777" w:rsidR="00EB73B5" w:rsidRPr="00EB73B5" w:rsidRDefault="00EB73B5" w:rsidP="00EB73B5">
      <w:r w:rsidRPr="00EB73B5">
        <w:t>Nach Bewertung der drei Varianten wurde Variante C als praktikabelste Lösung ausgewählt. Sie erfüllt alle sicherheitsrelevanten Anforderungen, lässt sich mit den vorhandenen Mitteln realisieren und ist für spätere produktive Einsätze erweiterbar.</w:t>
      </w:r>
    </w:p>
    <w:p w14:paraId="7FE97DE6" w14:textId="3C2BFD20" w:rsidR="00BD60D1" w:rsidRDefault="00EB73B5" w:rsidP="00EB73B5">
      <w:pPr>
        <w:rPr>
          <w:rStyle w:val="IntensiveHervorhebung"/>
        </w:rPr>
      </w:pPr>
      <w:r w:rsidRPr="00EB73B5">
        <w:t xml:space="preserve">Parallel dazu wurde im Rahmen der Infrastrukturplanung eine geeignete Firewall evaluiert. Es standen drei Lösungen zur Auswahl: </w:t>
      </w:r>
      <w:proofErr w:type="spellStart"/>
      <w:r w:rsidRPr="00EB73B5">
        <w:t>pfSense</w:t>
      </w:r>
      <w:proofErr w:type="spellEnd"/>
      <w:r w:rsidRPr="00EB73B5">
        <w:t xml:space="preserve">® CE, </w:t>
      </w:r>
      <w:proofErr w:type="spellStart"/>
      <w:r w:rsidRPr="00EB73B5">
        <w:t>OPNsense</w:t>
      </w:r>
      <w:proofErr w:type="spellEnd"/>
      <w:r w:rsidRPr="00EB73B5">
        <w:t xml:space="preserve">® und Sophos XG Home. Die Auswahl erfolgte anhand einer Nutzwertanalyse, bei der Kriterien wie Lizenzkosten, VLAN-Funktionalität, </w:t>
      </w:r>
      <w:proofErr w:type="spellStart"/>
      <w:r w:rsidRPr="00EB73B5">
        <w:t>Logging</w:t>
      </w:r>
      <w:proofErr w:type="spellEnd"/>
      <w:r w:rsidRPr="00EB73B5">
        <w:t>, Usability und Community-Support berücksichtigt wurden.</w:t>
      </w:r>
    </w:p>
    <w:p w14:paraId="6964B791" w14:textId="4058B584" w:rsidR="00EB73B5" w:rsidRPr="00EB73B5" w:rsidRDefault="00EB73B5" w:rsidP="00EB73B5">
      <w:pPr>
        <w:rPr>
          <w:rStyle w:val="IntensiveHervorhebung"/>
        </w:rPr>
      </w:pPr>
      <w:r w:rsidRPr="00EB73B5">
        <w:rPr>
          <w:rStyle w:val="IntensiveHervorhebung"/>
        </w:rPr>
        <w:t>Nutzwertanalyse: Vergleich Firewalls</w:t>
      </w:r>
    </w:p>
    <w:tbl>
      <w:tblPr>
        <w:tblStyle w:val="Gitternetztabelle4Akzent1"/>
        <w:tblW w:w="0" w:type="auto"/>
        <w:tblLook w:val="04A0" w:firstRow="1" w:lastRow="0" w:firstColumn="1" w:lastColumn="0" w:noHBand="0" w:noVBand="1"/>
      </w:tblPr>
      <w:tblGrid>
        <w:gridCol w:w="3280"/>
        <w:gridCol w:w="1150"/>
        <w:gridCol w:w="1486"/>
        <w:gridCol w:w="1594"/>
        <w:gridCol w:w="1552"/>
      </w:tblGrid>
      <w:tr w:rsidR="00211412" w:rsidRPr="00EB73B5" w14:paraId="12BA38BC" w14:textId="77777777" w:rsidTr="00BD6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324B8" w14:textId="77777777" w:rsidR="00EB73B5" w:rsidRPr="00EB73B5" w:rsidRDefault="00EB73B5" w:rsidP="00515767">
            <w:r w:rsidRPr="00EB73B5">
              <w:t>Kriterium</w:t>
            </w:r>
          </w:p>
        </w:tc>
        <w:tc>
          <w:tcPr>
            <w:tcW w:w="0" w:type="auto"/>
            <w:hideMark/>
          </w:tcPr>
          <w:p w14:paraId="40048807" w14:textId="77777777" w:rsidR="00EB73B5" w:rsidRPr="00EB73B5" w:rsidRDefault="00EB73B5" w:rsidP="00515767">
            <w:pPr>
              <w:cnfStyle w:val="100000000000" w:firstRow="1" w:lastRow="0" w:firstColumn="0" w:lastColumn="0" w:oddVBand="0" w:evenVBand="0" w:oddHBand="0" w:evenHBand="0" w:firstRowFirstColumn="0" w:firstRowLastColumn="0" w:lastRowFirstColumn="0" w:lastRowLastColumn="0"/>
            </w:pPr>
            <w:r w:rsidRPr="00EB73B5">
              <w:t>Gewicht</w:t>
            </w:r>
          </w:p>
        </w:tc>
        <w:tc>
          <w:tcPr>
            <w:tcW w:w="0" w:type="auto"/>
            <w:hideMark/>
          </w:tcPr>
          <w:p w14:paraId="08E33E93" w14:textId="77777777" w:rsidR="00EB73B5" w:rsidRPr="00EB73B5" w:rsidRDefault="00EB73B5" w:rsidP="00515767">
            <w:pPr>
              <w:cnfStyle w:val="100000000000" w:firstRow="1" w:lastRow="0" w:firstColumn="0" w:lastColumn="0" w:oddVBand="0" w:evenVBand="0" w:oddHBand="0" w:evenHBand="0" w:firstRowFirstColumn="0" w:firstRowLastColumn="0" w:lastRowFirstColumn="0" w:lastRowLastColumn="0"/>
            </w:pPr>
            <w:proofErr w:type="spellStart"/>
            <w:r w:rsidRPr="00EB73B5">
              <w:t>pfSense</w:t>
            </w:r>
            <w:proofErr w:type="spellEnd"/>
            <w:r w:rsidRPr="00EB73B5">
              <w:t>® CE</w:t>
            </w:r>
          </w:p>
        </w:tc>
        <w:tc>
          <w:tcPr>
            <w:tcW w:w="0" w:type="auto"/>
            <w:hideMark/>
          </w:tcPr>
          <w:p w14:paraId="10E45290" w14:textId="77777777" w:rsidR="00EB73B5" w:rsidRPr="00EB73B5" w:rsidRDefault="00EB73B5" w:rsidP="00515767">
            <w:pPr>
              <w:cnfStyle w:val="100000000000" w:firstRow="1" w:lastRow="0" w:firstColumn="0" w:lastColumn="0" w:oddVBand="0" w:evenVBand="0" w:oddHBand="0" w:evenHBand="0" w:firstRowFirstColumn="0" w:firstRowLastColumn="0" w:lastRowFirstColumn="0" w:lastRowLastColumn="0"/>
            </w:pPr>
            <w:bookmarkStart w:id="13" w:name="_Hlk197940165"/>
            <w:proofErr w:type="spellStart"/>
            <w:r w:rsidRPr="00EB73B5">
              <w:t>OPNsense</w:t>
            </w:r>
            <w:bookmarkEnd w:id="13"/>
            <w:proofErr w:type="spellEnd"/>
            <w:r w:rsidRPr="00EB73B5">
              <w:t>®</w:t>
            </w:r>
          </w:p>
        </w:tc>
        <w:tc>
          <w:tcPr>
            <w:tcW w:w="0" w:type="auto"/>
            <w:hideMark/>
          </w:tcPr>
          <w:p w14:paraId="22402AE4" w14:textId="77777777" w:rsidR="00EB73B5" w:rsidRPr="00EB73B5" w:rsidRDefault="00EB73B5" w:rsidP="00515767">
            <w:pPr>
              <w:cnfStyle w:val="100000000000" w:firstRow="1" w:lastRow="0" w:firstColumn="0" w:lastColumn="0" w:oddVBand="0" w:evenVBand="0" w:oddHBand="0" w:evenHBand="0" w:firstRowFirstColumn="0" w:firstRowLastColumn="0" w:lastRowFirstColumn="0" w:lastRowLastColumn="0"/>
            </w:pPr>
            <w:r w:rsidRPr="00EB73B5">
              <w:t>Sophos XG Home</w:t>
            </w:r>
          </w:p>
        </w:tc>
      </w:tr>
      <w:tr w:rsidR="00211412" w:rsidRPr="00EB73B5" w14:paraId="6AA4BA83" w14:textId="77777777" w:rsidTr="003B458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hideMark/>
          </w:tcPr>
          <w:p w14:paraId="0D1F37DA" w14:textId="77777777" w:rsidR="00EB73B5" w:rsidRPr="00EB73B5" w:rsidRDefault="00EB73B5" w:rsidP="00515767">
            <w:r w:rsidRPr="00EB73B5">
              <w:t>Lizenzkosten</w:t>
            </w:r>
          </w:p>
        </w:tc>
        <w:tc>
          <w:tcPr>
            <w:tcW w:w="0" w:type="auto"/>
            <w:hideMark/>
          </w:tcPr>
          <w:p w14:paraId="01AE587A"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20 %</w:t>
            </w:r>
          </w:p>
        </w:tc>
        <w:tc>
          <w:tcPr>
            <w:tcW w:w="0" w:type="auto"/>
            <w:hideMark/>
          </w:tcPr>
          <w:p w14:paraId="1884EF3A"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5</w:t>
            </w:r>
          </w:p>
        </w:tc>
        <w:tc>
          <w:tcPr>
            <w:tcW w:w="0" w:type="auto"/>
            <w:hideMark/>
          </w:tcPr>
          <w:p w14:paraId="3EDA52AC"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5</w:t>
            </w:r>
          </w:p>
        </w:tc>
        <w:tc>
          <w:tcPr>
            <w:tcW w:w="0" w:type="auto"/>
            <w:hideMark/>
          </w:tcPr>
          <w:p w14:paraId="58A26FB8"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4</w:t>
            </w:r>
          </w:p>
        </w:tc>
      </w:tr>
      <w:tr w:rsidR="00EB73B5" w:rsidRPr="00EB73B5" w14:paraId="4F00E56B" w14:textId="77777777" w:rsidTr="003B4581">
        <w:trPr>
          <w:trHeight w:val="491"/>
        </w:trPr>
        <w:tc>
          <w:tcPr>
            <w:cnfStyle w:val="001000000000" w:firstRow="0" w:lastRow="0" w:firstColumn="1" w:lastColumn="0" w:oddVBand="0" w:evenVBand="0" w:oddHBand="0" w:evenHBand="0" w:firstRowFirstColumn="0" w:firstRowLastColumn="0" w:lastRowFirstColumn="0" w:lastRowLastColumn="0"/>
            <w:tcW w:w="0" w:type="auto"/>
            <w:hideMark/>
          </w:tcPr>
          <w:p w14:paraId="4C94172B" w14:textId="77777777" w:rsidR="00EB73B5" w:rsidRPr="00EB73B5" w:rsidRDefault="00EB73B5" w:rsidP="00515767">
            <w:r w:rsidRPr="00EB73B5">
              <w:t>Bedienbarkeit (GUI)</w:t>
            </w:r>
          </w:p>
        </w:tc>
        <w:tc>
          <w:tcPr>
            <w:tcW w:w="0" w:type="auto"/>
            <w:hideMark/>
          </w:tcPr>
          <w:p w14:paraId="6849B5D1"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15 %</w:t>
            </w:r>
          </w:p>
        </w:tc>
        <w:tc>
          <w:tcPr>
            <w:tcW w:w="0" w:type="auto"/>
            <w:hideMark/>
          </w:tcPr>
          <w:p w14:paraId="6ED11406"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4</w:t>
            </w:r>
          </w:p>
        </w:tc>
        <w:tc>
          <w:tcPr>
            <w:tcW w:w="0" w:type="auto"/>
            <w:hideMark/>
          </w:tcPr>
          <w:p w14:paraId="65FA291B"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5</w:t>
            </w:r>
          </w:p>
        </w:tc>
        <w:tc>
          <w:tcPr>
            <w:tcW w:w="0" w:type="auto"/>
            <w:hideMark/>
          </w:tcPr>
          <w:p w14:paraId="4907E59F"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5</w:t>
            </w:r>
          </w:p>
        </w:tc>
      </w:tr>
      <w:tr w:rsidR="00211412" w:rsidRPr="00EB73B5" w14:paraId="362DF315" w14:textId="77777777" w:rsidTr="003B4581">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0" w:type="auto"/>
            <w:hideMark/>
          </w:tcPr>
          <w:p w14:paraId="706E1FD9" w14:textId="77777777" w:rsidR="00EB73B5" w:rsidRPr="00EB73B5" w:rsidRDefault="00EB73B5" w:rsidP="00515767">
            <w:r w:rsidRPr="00EB73B5">
              <w:t>VLAN/Netzsegmentierung</w:t>
            </w:r>
          </w:p>
        </w:tc>
        <w:tc>
          <w:tcPr>
            <w:tcW w:w="0" w:type="auto"/>
            <w:hideMark/>
          </w:tcPr>
          <w:p w14:paraId="4BC8A9D6"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20 %</w:t>
            </w:r>
          </w:p>
        </w:tc>
        <w:tc>
          <w:tcPr>
            <w:tcW w:w="0" w:type="auto"/>
            <w:hideMark/>
          </w:tcPr>
          <w:p w14:paraId="6C28670F"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5</w:t>
            </w:r>
          </w:p>
        </w:tc>
        <w:tc>
          <w:tcPr>
            <w:tcW w:w="0" w:type="auto"/>
            <w:hideMark/>
          </w:tcPr>
          <w:p w14:paraId="65068F00"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5</w:t>
            </w:r>
          </w:p>
        </w:tc>
        <w:tc>
          <w:tcPr>
            <w:tcW w:w="0" w:type="auto"/>
            <w:hideMark/>
          </w:tcPr>
          <w:p w14:paraId="47A8EA36"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5</w:t>
            </w:r>
          </w:p>
        </w:tc>
      </w:tr>
      <w:tr w:rsidR="00EB73B5" w:rsidRPr="00EB73B5" w14:paraId="1C801DE7" w14:textId="77777777" w:rsidTr="003B4581">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1BD341D3" w14:textId="77777777" w:rsidR="00EB73B5" w:rsidRPr="00EB73B5" w:rsidRDefault="00EB73B5" w:rsidP="00515767">
            <w:proofErr w:type="spellStart"/>
            <w:r w:rsidRPr="00EB73B5">
              <w:t>Logging</w:t>
            </w:r>
            <w:proofErr w:type="spellEnd"/>
            <w:r w:rsidRPr="00EB73B5">
              <w:t xml:space="preserve"> &amp; Monitoring</w:t>
            </w:r>
          </w:p>
        </w:tc>
        <w:tc>
          <w:tcPr>
            <w:tcW w:w="0" w:type="auto"/>
            <w:hideMark/>
          </w:tcPr>
          <w:p w14:paraId="12910349"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20 %</w:t>
            </w:r>
          </w:p>
        </w:tc>
        <w:tc>
          <w:tcPr>
            <w:tcW w:w="0" w:type="auto"/>
            <w:hideMark/>
          </w:tcPr>
          <w:p w14:paraId="6037D3DF" w14:textId="6B88ECA1" w:rsidR="00EB73B5" w:rsidRPr="00EB73B5" w:rsidRDefault="00D96A56" w:rsidP="00515767">
            <w:pPr>
              <w:cnfStyle w:val="000000000000" w:firstRow="0" w:lastRow="0" w:firstColumn="0" w:lastColumn="0" w:oddVBand="0" w:evenVBand="0" w:oddHBand="0" w:evenHBand="0" w:firstRowFirstColumn="0" w:firstRowLastColumn="0" w:lastRowFirstColumn="0" w:lastRowLastColumn="0"/>
            </w:pPr>
            <w:r>
              <w:t>4</w:t>
            </w:r>
          </w:p>
        </w:tc>
        <w:tc>
          <w:tcPr>
            <w:tcW w:w="0" w:type="auto"/>
            <w:hideMark/>
          </w:tcPr>
          <w:p w14:paraId="58C7EF5F" w14:textId="0F726E78" w:rsidR="00EB73B5" w:rsidRPr="00EB73B5" w:rsidRDefault="00D96A56" w:rsidP="00515767">
            <w:pPr>
              <w:cnfStyle w:val="000000000000" w:firstRow="0" w:lastRow="0" w:firstColumn="0" w:lastColumn="0" w:oddVBand="0" w:evenVBand="0" w:oddHBand="0" w:evenHBand="0" w:firstRowFirstColumn="0" w:firstRowLastColumn="0" w:lastRowFirstColumn="0" w:lastRowLastColumn="0"/>
            </w:pPr>
            <w:r>
              <w:t>5</w:t>
            </w:r>
          </w:p>
        </w:tc>
        <w:tc>
          <w:tcPr>
            <w:tcW w:w="0" w:type="auto"/>
            <w:hideMark/>
          </w:tcPr>
          <w:p w14:paraId="0936F5CB"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5</w:t>
            </w:r>
          </w:p>
        </w:tc>
      </w:tr>
      <w:tr w:rsidR="00211412" w:rsidRPr="00EB73B5" w14:paraId="5736D96E" w14:textId="77777777" w:rsidTr="00B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7E062" w14:textId="77777777" w:rsidR="00EB73B5" w:rsidRPr="00EB73B5" w:rsidRDefault="00EB73B5" w:rsidP="00515767">
            <w:r w:rsidRPr="00EB73B5">
              <w:t>Support / Doku / Community</w:t>
            </w:r>
          </w:p>
        </w:tc>
        <w:tc>
          <w:tcPr>
            <w:tcW w:w="0" w:type="auto"/>
            <w:hideMark/>
          </w:tcPr>
          <w:p w14:paraId="1B381C05"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15 %</w:t>
            </w:r>
          </w:p>
        </w:tc>
        <w:tc>
          <w:tcPr>
            <w:tcW w:w="0" w:type="auto"/>
            <w:hideMark/>
          </w:tcPr>
          <w:p w14:paraId="5297AE94" w14:textId="16F581CC" w:rsidR="00EB73B5" w:rsidRPr="00EB73B5" w:rsidRDefault="00D96A56" w:rsidP="00515767">
            <w:pPr>
              <w:cnfStyle w:val="000000100000" w:firstRow="0" w:lastRow="0" w:firstColumn="0" w:lastColumn="0" w:oddVBand="0" w:evenVBand="0" w:oddHBand="1" w:evenHBand="0" w:firstRowFirstColumn="0" w:firstRowLastColumn="0" w:lastRowFirstColumn="0" w:lastRowLastColumn="0"/>
            </w:pPr>
            <w:r>
              <w:t>4</w:t>
            </w:r>
          </w:p>
        </w:tc>
        <w:tc>
          <w:tcPr>
            <w:tcW w:w="0" w:type="auto"/>
            <w:hideMark/>
          </w:tcPr>
          <w:p w14:paraId="2011378A" w14:textId="33935A50" w:rsidR="00EB73B5" w:rsidRPr="00EB73B5" w:rsidRDefault="00D96A56" w:rsidP="00515767">
            <w:pPr>
              <w:cnfStyle w:val="000000100000" w:firstRow="0" w:lastRow="0" w:firstColumn="0" w:lastColumn="0" w:oddVBand="0" w:evenVBand="0" w:oddHBand="1" w:evenHBand="0" w:firstRowFirstColumn="0" w:firstRowLastColumn="0" w:lastRowFirstColumn="0" w:lastRowLastColumn="0"/>
            </w:pPr>
            <w:r>
              <w:t>5</w:t>
            </w:r>
          </w:p>
        </w:tc>
        <w:tc>
          <w:tcPr>
            <w:tcW w:w="0" w:type="auto"/>
            <w:hideMark/>
          </w:tcPr>
          <w:p w14:paraId="4F8C5F75"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3</w:t>
            </w:r>
          </w:p>
        </w:tc>
      </w:tr>
      <w:tr w:rsidR="00EB73B5" w:rsidRPr="00EB73B5" w14:paraId="25F435B0" w14:textId="77777777" w:rsidTr="003B4581">
        <w:trPr>
          <w:trHeight w:val="518"/>
        </w:trPr>
        <w:tc>
          <w:tcPr>
            <w:cnfStyle w:val="001000000000" w:firstRow="0" w:lastRow="0" w:firstColumn="1" w:lastColumn="0" w:oddVBand="0" w:evenVBand="0" w:oddHBand="0" w:evenHBand="0" w:firstRowFirstColumn="0" w:firstRowLastColumn="0" w:lastRowFirstColumn="0" w:lastRowLastColumn="0"/>
            <w:tcW w:w="0" w:type="auto"/>
            <w:hideMark/>
          </w:tcPr>
          <w:p w14:paraId="6E402733" w14:textId="77777777" w:rsidR="00EB73B5" w:rsidRPr="00EB73B5" w:rsidRDefault="00EB73B5" w:rsidP="00515767">
            <w:r w:rsidRPr="00EB73B5">
              <w:t>Ressourcenverbrauch</w:t>
            </w:r>
          </w:p>
        </w:tc>
        <w:tc>
          <w:tcPr>
            <w:tcW w:w="0" w:type="auto"/>
            <w:hideMark/>
          </w:tcPr>
          <w:p w14:paraId="2E2CD25B"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10 %</w:t>
            </w:r>
          </w:p>
        </w:tc>
        <w:tc>
          <w:tcPr>
            <w:tcW w:w="0" w:type="auto"/>
            <w:hideMark/>
          </w:tcPr>
          <w:p w14:paraId="088EA63C" w14:textId="1F11BF81" w:rsidR="00EB73B5" w:rsidRPr="00EB73B5" w:rsidRDefault="00D96A56" w:rsidP="00515767">
            <w:pPr>
              <w:cnfStyle w:val="000000000000" w:firstRow="0" w:lastRow="0" w:firstColumn="0" w:lastColumn="0" w:oddVBand="0" w:evenVBand="0" w:oddHBand="0" w:evenHBand="0" w:firstRowFirstColumn="0" w:firstRowLastColumn="0" w:lastRowFirstColumn="0" w:lastRowLastColumn="0"/>
            </w:pPr>
            <w:r>
              <w:t>4</w:t>
            </w:r>
          </w:p>
        </w:tc>
        <w:tc>
          <w:tcPr>
            <w:tcW w:w="0" w:type="auto"/>
            <w:hideMark/>
          </w:tcPr>
          <w:p w14:paraId="638BEF9C" w14:textId="0F11AF21" w:rsidR="00EB73B5" w:rsidRPr="00EB73B5" w:rsidRDefault="00D96A56" w:rsidP="00515767">
            <w:pPr>
              <w:cnfStyle w:val="000000000000" w:firstRow="0" w:lastRow="0" w:firstColumn="0" w:lastColumn="0" w:oddVBand="0" w:evenVBand="0" w:oddHBand="0" w:evenHBand="0" w:firstRowFirstColumn="0" w:firstRowLastColumn="0" w:lastRowFirstColumn="0" w:lastRowLastColumn="0"/>
            </w:pPr>
            <w:r>
              <w:t>5</w:t>
            </w:r>
          </w:p>
        </w:tc>
        <w:tc>
          <w:tcPr>
            <w:tcW w:w="0" w:type="auto"/>
            <w:hideMark/>
          </w:tcPr>
          <w:p w14:paraId="0A742D22" w14:textId="77777777" w:rsidR="00EB73B5" w:rsidRPr="00EB73B5" w:rsidRDefault="00EB73B5" w:rsidP="00515767">
            <w:pPr>
              <w:cnfStyle w:val="000000000000" w:firstRow="0" w:lastRow="0" w:firstColumn="0" w:lastColumn="0" w:oddVBand="0" w:evenVBand="0" w:oddHBand="0" w:evenHBand="0" w:firstRowFirstColumn="0" w:firstRowLastColumn="0" w:lastRowFirstColumn="0" w:lastRowLastColumn="0"/>
            </w:pPr>
            <w:r w:rsidRPr="00EB73B5">
              <w:t>2</w:t>
            </w:r>
          </w:p>
        </w:tc>
      </w:tr>
      <w:tr w:rsidR="00211412" w:rsidRPr="00EB73B5" w14:paraId="6C3E3917" w14:textId="77777777" w:rsidTr="003B458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0" w:type="auto"/>
            <w:hideMark/>
          </w:tcPr>
          <w:p w14:paraId="24BC6D97" w14:textId="77777777" w:rsidR="00EB73B5" w:rsidRPr="00EB73B5" w:rsidRDefault="00EB73B5" w:rsidP="00515767">
            <w:r w:rsidRPr="00EB73B5">
              <w:t>Gesamtpunktzahl</w:t>
            </w:r>
          </w:p>
        </w:tc>
        <w:tc>
          <w:tcPr>
            <w:tcW w:w="0" w:type="auto"/>
            <w:hideMark/>
          </w:tcPr>
          <w:p w14:paraId="6BC50CB9"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100%</w:t>
            </w:r>
          </w:p>
        </w:tc>
        <w:tc>
          <w:tcPr>
            <w:tcW w:w="0" w:type="auto"/>
            <w:hideMark/>
          </w:tcPr>
          <w:p w14:paraId="0186115E" w14:textId="74FEC5E3"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4,</w:t>
            </w:r>
            <w:r w:rsidR="00D96A56">
              <w:t>5</w:t>
            </w:r>
          </w:p>
        </w:tc>
        <w:tc>
          <w:tcPr>
            <w:tcW w:w="0" w:type="auto"/>
            <w:hideMark/>
          </w:tcPr>
          <w:p w14:paraId="0F54F5E1" w14:textId="06345B36"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4,</w:t>
            </w:r>
            <w:r w:rsidR="00D96A56">
              <w:t>9</w:t>
            </w:r>
          </w:p>
        </w:tc>
        <w:tc>
          <w:tcPr>
            <w:tcW w:w="0" w:type="auto"/>
            <w:hideMark/>
          </w:tcPr>
          <w:p w14:paraId="49696B17" w14:textId="77777777" w:rsidR="00EB73B5" w:rsidRPr="00EB73B5" w:rsidRDefault="00EB73B5" w:rsidP="00515767">
            <w:pPr>
              <w:cnfStyle w:val="000000100000" w:firstRow="0" w:lastRow="0" w:firstColumn="0" w:lastColumn="0" w:oddVBand="0" w:evenVBand="0" w:oddHBand="1" w:evenHBand="0" w:firstRowFirstColumn="0" w:firstRowLastColumn="0" w:lastRowFirstColumn="0" w:lastRowLastColumn="0"/>
            </w:pPr>
            <w:r w:rsidRPr="00EB73B5">
              <w:t>4,2</w:t>
            </w:r>
          </w:p>
        </w:tc>
      </w:tr>
    </w:tbl>
    <w:p w14:paraId="04A566E4" w14:textId="2E956230" w:rsidR="008809F1" w:rsidRDefault="00EB73B5" w:rsidP="00BD60D1">
      <w:r w:rsidRPr="00EB73B5">
        <w:t xml:space="preserve">Auf Basis dieser Bewertung wurde </w:t>
      </w:r>
      <w:proofErr w:type="spellStart"/>
      <w:r w:rsidR="00D96A56" w:rsidRPr="00D96A56">
        <w:t>OPNsense</w:t>
      </w:r>
      <w:proofErr w:type="spellEnd"/>
      <w:r w:rsidRPr="00EB73B5">
        <w:t xml:space="preserve">® als </w:t>
      </w:r>
      <w:proofErr w:type="spellStart"/>
      <w:r w:rsidRPr="00EB73B5">
        <w:t>Firewalllösung</w:t>
      </w:r>
      <w:proofErr w:type="spellEnd"/>
      <w:r w:rsidRPr="00EB73B5">
        <w:t xml:space="preserve"> für das Projekt ausgewählt. Die Software ist kostenlos, zuverlässig, umfangreich dokumentiert und besonders im Ausbildungsumfeld etabliert. Zusammen mit der gewählten DMZ-Architektur auf virtueller Basis bildet sie die Grundlage für die Projektumsetzung.</w:t>
      </w:r>
    </w:p>
    <w:p w14:paraId="1D52FBC5" w14:textId="77777777" w:rsidR="00975C4F" w:rsidRDefault="00975C4F" w:rsidP="00692547">
      <w:pPr>
        <w:pStyle w:val="berschrift2"/>
      </w:pPr>
      <w:bookmarkStart w:id="14" w:name="_Toc198028003"/>
      <w:r w:rsidRPr="00975C4F">
        <w:lastRenderedPageBreak/>
        <w:t>3.2 Kosten-/Nutzenanalyse</w:t>
      </w:r>
      <w:bookmarkEnd w:id="14"/>
    </w:p>
    <w:p w14:paraId="26F16BEC" w14:textId="77777777" w:rsidR="0098541B" w:rsidRPr="0098541B" w:rsidRDefault="0098541B" w:rsidP="0098541B">
      <w:r w:rsidRPr="0098541B">
        <w:t>Die Durchführung des Projekts erfolgte vollständig im Rahmen der Ausbildung innerhalb einer Testumgebung. Es entstanden keine Material- oder Lizenzkosten, da bestehende Hardware und freie Softwarelösungen verwendet wurden. Die Kosten des Projekts beschränken sich somit auf die eingesetzten Arbeitszeiten.</w:t>
      </w:r>
    </w:p>
    <w:p w14:paraId="42C7ACE0" w14:textId="50CC0CC1" w:rsidR="008809F1" w:rsidRPr="008809F1" w:rsidRDefault="0098541B" w:rsidP="008809F1">
      <w:r w:rsidRPr="0098541B">
        <w:t>Zur Kalkulation wurde ein interner Stundensatz von</w:t>
      </w:r>
      <w:r w:rsidR="00F3487F">
        <w:t xml:space="preserve"> 9</w:t>
      </w:r>
      <w:r w:rsidRPr="0098541B">
        <w:t>,</w:t>
      </w:r>
      <w:r w:rsidR="00F3487F">
        <w:t>38</w:t>
      </w:r>
      <w:r w:rsidRPr="0098541B">
        <w:t xml:space="preserve"> € für Auszubildende im dritten Lehrjahr angesetzt. Für fachliche Rückfragen wurde der zuständige IT-Administrator in geringerem Umfang eingebunden, dessen Zeit mit </w:t>
      </w:r>
      <w:r w:rsidR="00F3487F">
        <w:t>44,22</w:t>
      </w:r>
      <w:r w:rsidRPr="0098541B">
        <w:t xml:space="preserve"> € pro Stunde bewertet wurde. Für Raum, Strom und sonstige Infrastruktur wird eine pauschale Betriebskostenumlage von 5,00 € je Stunde berücksichtigt.</w:t>
      </w:r>
    </w:p>
    <w:tbl>
      <w:tblPr>
        <w:tblStyle w:val="Gitternetztabelle4Akzent1"/>
        <w:tblW w:w="0" w:type="auto"/>
        <w:tblLook w:val="04A0" w:firstRow="1" w:lastRow="0" w:firstColumn="1" w:lastColumn="0" w:noHBand="0" w:noVBand="1"/>
      </w:tblPr>
      <w:tblGrid>
        <w:gridCol w:w="2852"/>
        <w:gridCol w:w="1498"/>
        <w:gridCol w:w="1486"/>
        <w:gridCol w:w="1510"/>
        <w:gridCol w:w="1716"/>
      </w:tblGrid>
      <w:tr w:rsidR="008809F1" w:rsidRPr="008809F1" w14:paraId="4EAEE242" w14:textId="77777777" w:rsidTr="00601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hideMark/>
          </w:tcPr>
          <w:p w14:paraId="563955C2" w14:textId="660C5FCF" w:rsidR="008809F1" w:rsidRPr="008809F1" w:rsidRDefault="008809F1" w:rsidP="00515767">
            <w:r w:rsidRPr="008809F1">
              <w:t>Vorgang</w:t>
            </w:r>
          </w:p>
        </w:tc>
        <w:tc>
          <w:tcPr>
            <w:tcW w:w="1775" w:type="dxa"/>
            <w:hideMark/>
          </w:tcPr>
          <w:p w14:paraId="709BC825" w14:textId="77777777" w:rsidR="008809F1" w:rsidRPr="008809F1" w:rsidRDefault="008809F1" w:rsidP="00515767">
            <w:pPr>
              <w:cnfStyle w:val="100000000000" w:firstRow="1" w:lastRow="0" w:firstColumn="0" w:lastColumn="0" w:oddVBand="0" w:evenVBand="0" w:oddHBand="0" w:evenHBand="0" w:firstRowFirstColumn="0" w:firstRowLastColumn="0" w:lastRowFirstColumn="0" w:lastRowLastColumn="0"/>
            </w:pPr>
            <w:r w:rsidRPr="008809F1">
              <w:t>Person</w:t>
            </w:r>
          </w:p>
        </w:tc>
        <w:tc>
          <w:tcPr>
            <w:tcW w:w="1472" w:type="dxa"/>
            <w:hideMark/>
          </w:tcPr>
          <w:p w14:paraId="235A1706" w14:textId="77777777" w:rsidR="008809F1" w:rsidRPr="008809F1" w:rsidRDefault="008809F1" w:rsidP="00515767">
            <w:pPr>
              <w:cnfStyle w:val="100000000000" w:firstRow="1" w:lastRow="0" w:firstColumn="0" w:lastColumn="0" w:oddVBand="0" w:evenVBand="0" w:oddHBand="0" w:evenHBand="0" w:firstRowFirstColumn="0" w:firstRowLastColumn="0" w:lastRowFirstColumn="0" w:lastRowLastColumn="0"/>
            </w:pPr>
            <w:r w:rsidRPr="008809F1">
              <w:t>Zeitaufwand</w:t>
            </w:r>
          </w:p>
        </w:tc>
        <w:tc>
          <w:tcPr>
            <w:tcW w:w="0" w:type="auto"/>
            <w:hideMark/>
          </w:tcPr>
          <w:p w14:paraId="52320417" w14:textId="77777777" w:rsidR="008809F1" w:rsidRPr="008809F1" w:rsidRDefault="008809F1" w:rsidP="00515767">
            <w:pPr>
              <w:cnfStyle w:val="100000000000" w:firstRow="1" w:lastRow="0" w:firstColumn="0" w:lastColumn="0" w:oddVBand="0" w:evenVBand="0" w:oddHBand="0" w:evenHBand="0" w:firstRowFirstColumn="0" w:firstRowLastColumn="0" w:lastRowFirstColumn="0" w:lastRowLastColumn="0"/>
            </w:pPr>
            <w:r w:rsidRPr="008809F1">
              <w:t>Stundensatz</w:t>
            </w:r>
          </w:p>
        </w:tc>
        <w:tc>
          <w:tcPr>
            <w:tcW w:w="0" w:type="auto"/>
            <w:hideMark/>
          </w:tcPr>
          <w:p w14:paraId="63D3C80F" w14:textId="77777777" w:rsidR="008809F1" w:rsidRPr="008809F1" w:rsidRDefault="008809F1" w:rsidP="00515767">
            <w:pPr>
              <w:cnfStyle w:val="100000000000" w:firstRow="1" w:lastRow="0" w:firstColumn="0" w:lastColumn="0" w:oddVBand="0" w:evenVBand="0" w:oddHBand="0" w:evenHBand="0" w:firstRowFirstColumn="0" w:firstRowLastColumn="0" w:lastRowFirstColumn="0" w:lastRowLastColumn="0"/>
            </w:pPr>
            <w:r w:rsidRPr="008809F1">
              <w:t>Gesamtkosten</w:t>
            </w:r>
          </w:p>
        </w:tc>
      </w:tr>
      <w:tr w:rsidR="008809F1" w:rsidRPr="008809F1" w14:paraId="470C4C6F" w14:textId="77777777" w:rsidTr="0035609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717" w:type="dxa"/>
            <w:hideMark/>
          </w:tcPr>
          <w:p w14:paraId="262ACCA7" w14:textId="77777777" w:rsidR="008809F1" w:rsidRPr="008809F1" w:rsidRDefault="008809F1" w:rsidP="0035609F">
            <w:pPr>
              <w:jc w:val="left"/>
            </w:pPr>
            <w:r w:rsidRPr="008809F1">
              <w:t>Planung, Umsetzung, Dokumentation</w:t>
            </w:r>
          </w:p>
        </w:tc>
        <w:tc>
          <w:tcPr>
            <w:tcW w:w="1775" w:type="dxa"/>
            <w:hideMark/>
          </w:tcPr>
          <w:p w14:paraId="52F9F1DE"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Mehmet A. Teke (Azubi)</w:t>
            </w:r>
          </w:p>
        </w:tc>
        <w:tc>
          <w:tcPr>
            <w:tcW w:w="1472" w:type="dxa"/>
            <w:hideMark/>
          </w:tcPr>
          <w:p w14:paraId="59C0AB43"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40 Stunden</w:t>
            </w:r>
          </w:p>
        </w:tc>
        <w:tc>
          <w:tcPr>
            <w:tcW w:w="0" w:type="auto"/>
            <w:hideMark/>
          </w:tcPr>
          <w:p w14:paraId="4F770C78" w14:textId="12266FD4" w:rsidR="008809F1" w:rsidRPr="008809F1" w:rsidRDefault="005B7E21" w:rsidP="0035609F">
            <w:pPr>
              <w:jc w:val="left"/>
              <w:cnfStyle w:val="000000100000" w:firstRow="0" w:lastRow="0" w:firstColumn="0" w:lastColumn="0" w:oddVBand="0" w:evenVBand="0" w:oddHBand="1" w:evenHBand="0" w:firstRowFirstColumn="0" w:firstRowLastColumn="0" w:lastRowFirstColumn="0" w:lastRowLastColumn="0"/>
            </w:pPr>
            <w:r>
              <w:t>9</w:t>
            </w:r>
            <w:r w:rsidR="008809F1" w:rsidRPr="008809F1">
              <w:t>,</w:t>
            </w:r>
            <w:r>
              <w:t>38</w:t>
            </w:r>
            <w:r w:rsidR="008809F1" w:rsidRPr="008809F1">
              <w:t xml:space="preserve"> €</w:t>
            </w:r>
          </w:p>
        </w:tc>
        <w:tc>
          <w:tcPr>
            <w:tcW w:w="0" w:type="auto"/>
            <w:hideMark/>
          </w:tcPr>
          <w:p w14:paraId="25263D59" w14:textId="747CFFA4" w:rsidR="008809F1" w:rsidRPr="008809F1" w:rsidRDefault="005E4835" w:rsidP="0035609F">
            <w:pPr>
              <w:jc w:val="left"/>
              <w:cnfStyle w:val="000000100000" w:firstRow="0" w:lastRow="0" w:firstColumn="0" w:lastColumn="0" w:oddVBand="0" w:evenVBand="0" w:oddHBand="1" w:evenHBand="0" w:firstRowFirstColumn="0" w:firstRowLastColumn="0" w:lastRowFirstColumn="0" w:lastRowLastColumn="0"/>
            </w:pPr>
            <w:r>
              <w:t>375</w:t>
            </w:r>
            <w:r w:rsidR="008809F1" w:rsidRPr="008809F1">
              <w:t>,</w:t>
            </w:r>
            <w:r>
              <w:t>20</w:t>
            </w:r>
            <w:r w:rsidR="008809F1" w:rsidRPr="008809F1">
              <w:t xml:space="preserve"> €</w:t>
            </w:r>
          </w:p>
        </w:tc>
      </w:tr>
      <w:tr w:rsidR="00211412" w:rsidRPr="008809F1" w14:paraId="4C8FE349" w14:textId="77777777" w:rsidTr="0060178A">
        <w:tc>
          <w:tcPr>
            <w:cnfStyle w:val="001000000000" w:firstRow="0" w:lastRow="0" w:firstColumn="1" w:lastColumn="0" w:oddVBand="0" w:evenVBand="0" w:oddHBand="0" w:evenHBand="0" w:firstRowFirstColumn="0" w:firstRowLastColumn="0" w:lastRowFirstColumn="0" w:lastRowLastColumn="0"/>
            <w:tcW w:w="2717" w:type="dxa"/>
            <w:hideMark/>
          </w:tcPr>
          <w:p w14:paraId="3DDD14A4" w14:textId="77777777" w:rsidR="008809F1" w:rsidRPr="008809F1" w:rsidRDefault="008809F1" w:rsidP="0035609F">
            <w:pPr>
              <w:jc w:val="left"/>
            </w:pPr>
            <w:r w:rsidRPr="008809F1">
              <w:t>Fachliche Abstimmung</w:t>
            </w:r>
          </w:p>
        </w:tc>
        <w:tc>
          <w:tcPr>
            <w:tcW w:w="1775" w:type="dxa"/>
            <w:hideMark/>
          </w:tcPr>
          <w:p w14:paraId="656DBB02" w14:textId="77777777" w:rsidR="008809F1" w:rsidRPr="008809F1" w:rsidRDefault="008809F1" w:rsidP="0035609F">
            <w:pPr>
              <w:jc w:val="left"/>
              <w:cnfStyle w:val="000000000000" w:firstRow="0" w:lastRow="0" w:firstColumn="0" w:lastColumn="0" w:oddVBand="0" w:evenVBand="0" w:oddHBand="0" w:evenHBand="0" w:firstRowFirstColumn="0" w:firstRowLastColumn="0" w:lastRowFirstColumn="0" w:lastRowLastColumn="0"/>
            </w:pPr>
            <w:r w:rsidRPr="008809F1">
              <w:t>IT-Administrator</w:t>
            </w:r>
          </w:p>
        </w:tc>
        <w:tc>
          <w:tcPr>
            <w:tcW w:w="1472" w:type="dxa"/>
            <w:hideMark/>
          </w:tcPr>
          <w:p w14:paraId="3DAC16FD" w14:textId="77777777" w:rsidR="008809F1" w:rsidRPr="008809F1" w:rsidRDefault="008809F1" w:rsidP="0035609F">
            <w:pPr>
              <w:jc w:val="left"/>
              <w:cnfStyle w:val="000000000000" w:firstRow="0" w:lastRow="0" w:firstColumn="0" w:lastColumn="0" w:oddVBand="0" w:evenVBand="0" w:oddHBand="0" w:evenHBand="0" w:firstRowFirstColumn="0" w:firstRowLastColumn="0" w:lastRowFirstColumn="0" w:lastRowLastColumn="0"/>
            </w:pPr>
            <w:r w:rsidRPr="008809F1">
              <w:t>2 Stunden</w:t>
            </w:r>
          </w:p>
        </w:tc>
        <w:tc>
          <w:tcPr>
            <w:tcW w:w="0" w:type="auto"/>
            <w:hideMark/>
          </w:tcPr>
          <w:p w14:paraId="0DFACAE5" w14:textId="07A35336" w:rsidR="008809F1" w:rsidRPr="008809F1" w:rsidRDefault="005E4835" w:rsidP="0035609F">
            <w:pPr>
              <w:jc w:val="left"/>
              <w:cnfStyle w:val="000000000000" w:firstRow="0" w:lastRow="0" w:firstColumn="0" w:lastColumn="0" w:oddVBand="0" w:evenVBand="0" w:oddHBand="0" w:evenHBand="0" w:firstRowFirstColumn="0" w:firstRowLastColumn="0" w:lastRowFirstColumn="0" w:lastRowLastColumn="0"/>
            </w:pPr>
            <w:r>
              <w:t>44</w:t>
            </w:r>
            <w:r w:rsidR="008809F1" w:rsidRPr="008809F1">
              <w:t>,</w:t>
            </w:r>
            <w:r>
              <w:t>22</w:t>
            </w:r>
            <w:r w:rsidR="008809F1" w:rsidRPr="008809F1">
              <w:t xml:space="preserve"> €</w:t>
            </w:r>
          </w:p>
        </w:tc>
        <w:tc>
          <w:tcPr>
            <w:tcW w:w="0" w:type="auto"/>
            <w:hideMark/>
          </w:tcPr>
          <w:p w14:paraId="694664A4" w14:textId="37C4C26C" w:rsidR="008809F1" w:rsidRPr="008809F1" w:rsidRDefault="00CC5799" w:rsidP="0035609F">
            <w:pPr>
              <w:jc w:val="left"/>
              <w:cnfStyle w:val="000000000000" w:firstRow="0" w:lastRow="0" w:firstColumn="0" w:lastColumn="0" w:oddVBand="0" w:evenVBand="0" w:oddHBand="0" w:evenHBand="0" w:firstRowFirstColumn="0" w:firstRowLastColumn="0" w:lastRowFirstColumn="0" w:lastRowLastColumn="0"/>
            </w:pPr>
            <w:r>
              <w:t>88</w:t>
            </w:r>
            <w:r w:rsidR="008809F1" w:rsidRPr="008809F1">
              <w:t>,</w:t>
            </w:r>
            <w:r>
              <w:t>44</w:t>
            </w:r>
            <w:r w:rsidR="008809F1" w:rsidRPr="008809F1">
              <w:t xml:space="preserve"> €</w:t>
            </w:r>
          </w:p>
        </w:tc>
      </w:tr>
      <w:tr w:rsidR="008809F1" w:rsidRPr="008809F1" w14:paraId="043E2183" w14:textId="77777777" w:rsidTr="0035609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717" w:type="dxa"/>
            <w:hideMark/>
          </w:tcPr>
          <w:p w14:paraId="470F3D16" w14:textId="77777777" w:rsidR="008809F1" w:rsidRPr="008809F1" w:rsidRDefault="008809F1" w:rsidP="0035609F">
            <w:pPr>
              <w:jc w:val="left"/>
            </w:pPr>
            <w:r w:rsidRPr="008809F1">
              <w:t>Betriebskostenpauschale</w:t>
            </w:r>
          </w:p>
        </w:tc>
        <w:tc>
          <w:tcPr>
            <w:tcW w:w="1775" w:type="dxa"/>
            <w:hideMark/>
          </w:tcPr>
          <w:p w14:paraId="2EA75F77"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pauschal</w:t>
            </w:r>
          </w:p>
        </w:tc>
        <w:tc>
          <w:tcPr>
            <w:tcW w:w="1472" w:type="dxa"/>
            <w:hideMark/>
          </w:tcPr>
          <w:p w14:paraId="66063657"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40 Stunden</w:t>
            </w:r>
          </w:p>
        </w:tc>
        <w:tc>
          <w:tcPr>
            <w:tcW w:w="0" w:type="auto"/>
            <w:hideMark/>
          </w:tcPr>
          <w:p w14:paraId="175F86D8"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5,00 €</w:t>
            </w:r>
          </w:p>
        </w:tc>
        <w:tc>
          <w:tcPr>
            <w:tcW w:w="0" w:type="auto"/>
            <w:hideMark/>
          </w:tcPr>
          <w:p w14:paraId="46C4BAC6" w14:textId="77777777" w:rsidR="008809F1" w:rsidRPr="008809F1" w:rsidRDefault="008809F1" w:rsidP="0035609F">
            <w:pPr>
              <w:jc w:val="left"/>
              <w:cnfStyle w:val="000000100000" w:firstRow="0" w:lastRow="0" w:firstColumn="0" w:lastColumn="0" w:oddVBand="0" w:evenVBand="0" w:oddHBand="1" w:evenHBand="0" w:firstRowFirstColumn="0" w:firstRowLastColumn="0" w:lastRowFirstColumn="0" w:lastRowLastColumn="0"/>
            </w:pPr>
            <w:r w:rsidRPr="008809F1">
              <w:t>200,00 €</w:t>
            </w:r>
          </w:p>
        </w:tc>
      </w:tr>
      <w:tr w:rsidR="0000644D" w:rsidRPr="008809F1" w14:paraId="5F18DE6F" w14:textId="77777777" w:rsidTr="0035609F">
        <w:trPr>
          <w:trHeight w:val="561"/>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43635780" w14:textId="63E4FCB6" w:rsidR="0000644D" w:rsidRPr="008809F1" w:rsidRDefault="0000644D" w:rsidP="0035609F">
            <w:pPr>
              <w:jc w:val="left"/>
            </w:pPr>
            <w:r w:rsidRPr="008809F1">
              <w:t>Gesamtkosten</w:t>
            </w:r>
          </w:p>
        </w:tc>
        <w:tc>
          <w:tcPr>
            <w:tcW w:w="0" w:type="auto"/>
            <w:hideMark/>
          </w:tcPr>
          <w:p w14:paraId="55209C4B" w14:textId="39BB3877" w:rsidR="0000644D" w:rsidRPr="008809F1" w:rsidRDefault="00CC5799" w:rsidP="0035609F">
            <w:pPr>
              <w:jc w:val="left"/>
              <w:cnfStyle w:val="000000000000" w:firstRow="0" w:lastRow="0" w:firstColumn="0" w:lastColumn="0" w:oddVBand="0" w:evenVBand="0" w:oddHBand="0" w:evenHBand="0" w:firstRowFirstColumn="0" w:firstRowLastColumn="0" w:lastRowFirstColumn="0" w:lastRowLastColumn="0"/>
            </w:pPr>
            <w:r>
              <w:t>663</w:t>
            </w:r>
            <w:r w:rsidR="0000644D" w:rsidRPr="008809F1">
              <w:t>,</w:t>
            </w:r>
            <w:r>
              <w:t>64</w:t>
            </w:r>
            <w:r w:rsidR="0000644D" w:rsidRPr="008809F1">
              <w:t xml:space="preserve"> €</w:t>
            </w:r>
          </w:p>
        </w:tc>
      </w:tr>
    </w:tbl>
    <w:p w14:paraId="5D959875" w14:textId="7A3CA88B" w:rsidR="008809F1" w:rsidRDefault="0060178A" w:rsidP="00975C4F">
      <w:pPr>
        <w:rPr>
          <w:rFonts w:cs="Calibri"/>
          <w:szCs w:val="24"/>
        </w:rPr>
      </w:pPr>
      <w:r w:rsidRPr="0060178A">
        <w:rPr>
          <w:rFonts w:cs="Calibri"/>
          <w:szCs w:val="24"/>
        </w:rPr>
        <w:t xml:space="preserve">Der Nutzen dieses Projekts liegt nicht in einer unmittelbaren monetären Ersparnis, sondern in der signifikanten Steigerung der Netzwerksicherheit. Eine wirksame Segmentierung reduziert die Angriffsfläche erheblich und stellt einen wichtigen Beitrag zur Umsetzung gesetzlicher Vorgaben wie der DSGVO dar. </w:t>
      </w:r>
    </w:p>
    <w:p w14:paraId="714AF903" w14:textId="77777777" w:rsidR="00975C4F" w:rsidRPr="00975C4F" w:rsidRDefault="00975C4F" w:rsidP="005F01E0">
      <w:pPr>
        <w:pStyle w:val="berschrift2"/>
      </w:pPr>
      <w:bookmarkStart w:id="15" w:name="_Toc198028004"/>
      <w:r w:rsidRPr="00975C4F">
        <w:t>3.3 Projektablauf</w:t>
      </w:r>
      <w:bookmarkEnd w:id="15"/>
    </w:p>
    <w:p w14:paraId="643FD1D0" w14:textId="6645E6E1" w:rsidR="00975C4F" w:rsidRPr="00975C4F" w:rsidRDefault="00975C4F" w:rsidP="00975C4F">
      <w:pPr>
        <w:rPr>
          <w:rFonts w:cs="Calibri"/>
          <w:szCs w:val="24"/>
        </w:rPr>
      </w:pPr>
      <w:r w:rsidRPr="00975C4F">
        <w:rPr>
          <w:rFonts w:cs="Calibri"/>
          <w:szCs w:val="24"/>
        </w:rPr>
        <w:t xml:space="preserve">Das Projekt begann mit der Auswahl geeigneter Technologien auf Grundlage der analysierten Anforderungen. Im Anschluss wurde die Virtualisierungsumgebung eingerichtet und in verschiedene Netzbereiche unterteilt. Danach folgte die Installation und Konfiguration der </w:t>
      </w:r>
      <w:r w:rsidR="00E478B9" w:rsidRPr="00975C4F">
        <w:rPr>
          <w:rFonts w:cs="Calibri"/>
          <w:szCs w:val="24"/>
        </w:rPr>
        <w:t>Firewall Komponenten</w:t>
      </w:r>
      <w:r w:rsidRPr="00975C4F">
        <w:rPr>
          <w:rFonts w:cs="Calibri"/>
          <w:szCs w:val="24"/>
        </w:rPr>
        <w:t xml:space="preserve"> sowie die Erstellung der logischen Netzsegmente.</w:t>
      </w:r>
    </w:p>
    <w:p w14:paraId="7F60FDC9" w14:textId="41B885F9" w:rsidR="00975C4F" w:rsidRPr="00975C4F" w:rsidRDefault="00975C4F" w:rsidP="00975C4F">
      <w:pPr>
        <w:rPr>
          <w:rFonts w:cs="Calibri"/>
          <w:szCs w:val="24"/>
        </w:rPr>
      </w:pPr>
      <w:r w:rsidRPr="00975C4F">
        <w:rPr>
          <w:rFonts w:cs="Calibri"/>
          <w:szCs w:val="24"/>
        </w:rPr>
        <w:t xml:space="preserve">Im weiteren Verlauf wurden der Webserver und der </w:t>
      </w:r>
      <w:r w:rsidR="00F547F9">
        <w:rPr>
          <w:rFonts w:cs="Calibri"/>
          <w:szCs w:val="24"/>
        </w:rPr>
        <w:t>Mailserver</w:t>
      </w:r>
      <w:r w:rsidRPr="00975C4F">
        <w:rPr>
          <w:rFonts w:cs="Calibri"/>
          <w:szCs w:val="24"/>
        </w:rPr>
        <w:t xml:space="preserve"> innerhalb der DMZ installiert. Parallel dazu erfolgte die Definition der Zugriffsrichtlinien auf Netzwerkebene. Der Zugriff aus dem Internet wurde auf notwendige Dienste beschränkt, interne Verbindungen zur DMZ wurden gezielt definiert. Eine </w:t>
      </w:r>
      <w:proofErr w:type="spellStart"/>
      <w:r w:rsidRPr="00975C4F">
        <w:rPr>
          <w:rFonts w:cs="Calibri"/>
          <w:szCs w:val="24"/>
        </w:rPr>
        <w:t>Logging</w:t>
      </w:r>
      <w:proofErr w:type="spellEnd"/>
      <w:r w:rsidRPr="00975C4F">
        <w:rPr>
          <w:rFonts w:cs="Calibri"/>
          <w:szCs w:val="24"/>
        </w:rPr>
        <w:t>-Funktion wurde implementiert, um spätere Zugriffsmuster analysieren zu können.</w:t>
      </w:r>
    </w:p>
    <w:p w14:paraId="46F5176F" w14:textId="77777777" w:rsidR="00975C4F" w:rsidRPr="00975C4F" w:rsidRDefault="00975C4F" w:rsidP="00975C4F">
      <w:pPr>
        <w:rPr>
          <w:rFonts w:cs="Calibri"/>
          <w:szCs w:val="24"/>
        </w:rPr>
      </w:pPr>
      <w:r w:rsidRPr="00975C4F">
        <w:rPr>
          <w:rFonts w:cs="Calibri"/>
          <w:szCs w:val="24"/>
        </w:rPr>
        <w:lastRenderedPageBreak/>
        <w:t>Zum Abschluss wurde ein kontrolliertes Testszenario durchgeführt, das die Wirksamkeit der eingerichteten Schutzmaßnahmen evaluierte. Die dabei gewonnenen Erkenntnisse flossen in die Nachbearbeitung ein.</w:t>
      </w:r>
    </w:p>
    <w:p w14:paraId="4390CA47" w14:textId="77777777" w:rsidR="00975C4F" w:rsidRPr="00975C4F" w:rsidRDefault="00975C4F" w:rsidP="00093BDA">
      <w:pPr>
        <w:pStyle w:val="berschrift2"/>
      </w:pPr>
      <w:bookmarkStart w:id="16" w:name="_Toc198028005"/>
      <w:r w:rsidRPr="00975C4F">
        <w:t>3.4 Projektterminplan</w:t>
      </w:r>
      <w:bookmarkEnd w:id="16"/>
    </w:p>
    <w:tbl>
      <w:tblPr>
        <w:tblStyle w:val="Gitternetztabelle4Akzent1"/>
        <w:tblW w:w="5000" w:type="pct"/>
        <w:tblLook w:val="04A0" w:firstRow="1" w:lastRow="0" w:firstColumn="1" w:lastColumn="0" w:noHBand="0" w:noVBand="1"/>
      </w:tblPr>
      <w:tblGrid>
        <w:gridCol w:w="2267"/>
        <w:gridCol w:w="6795"/>
      </w:tblGrid>
      <w:tr w:rsidR="0060178A" w:rsidRPr="0060178A" w14:paraId="1C12DE5E" w14:textId="77777777" w:rsidTr="001F1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1027C77B" w14:textId="77777777" w:rsidR="0060178A" w:rsidRPr="0060178A" w:rsidRDefault="0060178A" w:rsidP="0060178A">
            <w:pPr>
              <w:spacing w:after="200" w:line="276" w:lineRule="auto"/>
              <w:rPr>
                <w:rFonts w:cs="Calibri"/>
                <w:szCs w:val="24"/>
              </w:rPr>
            </w:pPr>
            <w:r w:rsidRPr="0060178A">
              <w:rPr>
                <w:rFonts w:cs="Calibri"/>
                <w:szCs w:val="24"/>
              </w:rPr>
              <w:t>Datum</w:t>
            </w:r>
          </w:p>
        </w:tc>
        <w:tc>
          <w:tcPr>
            <w:tcW w:w="3749" w:type="pct"/>
            <w:hideMark/>
          </w:tcPr>
          <w:p w14:paraId="611C7720" w14:textId="77777777" w:rsidR="0060178A" w:rsidRPr="0060178A" w:rsidRDefault="0060178A" w:rsidP="0060178A">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60178A">
              <w:rPr>
                <w:rFonts w:cs="Calibri"/>
                <w:szCs w:val="24"/>
              </w:rPr>
              <w:t>Tätigkeit</w:t>
            </w:r>
          </w:p>
        </w:tc>
      </w:tr>
      <w:tr w:rsidR="0060178A" w:rsidRPr="0060178A" w14:paraId="5BA4D03F"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1AE98A87" w14:textId="77777777" w:rsidR="0060178A" w:rsidRPr="0060178A" w:rsidRDefault="0060178A" w:rsidP="0060178A">
            <w:pPr>
              <w:spacing w:after="200" w:line="276" w:lineRule="auto"/>
              <w:rPr>
                <w:rFonts w:cs="Calibri"/>
                <w:szCs w:val="24"/>
              </w:rPr>
            </w:pPr>
            <w:r w:rsidRPr="0060178A">
              <w:rPr>
                <w:rFonts w:cs="Calibri"/>
                <w:szCs w:val="24"/>
              </w:rPr>
              <w:t>07.04.2025</w:t>
            </w:r>
          </w:p>
        </w:tc>
        <w:tc>
          <w:tcPr>
            <w:tcW w:w="3749" w:type="pct"/>
            <w:hideMark/>
          </w:tcPr>
          <w:p w14:paraId="0C74105F"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Ist-Analyse, Dokumentationsbeginn</w:t>
            </w:r>
          </w:p>
        </w:tc>
      </w:tr>
      <w:tr w:rsidR="0060178A" w:rsidRPr="0060178A" w14:paraId="3B999F8B" w14:textId="77777777" w:rsidTr="001F1163">
        <w:tc>
          <w:tcPr>
            <w:cnfStyle w:val="001000000000" w:firstRow="0" w:lastRow="0" w:firstColumn="1" w:lastColumn="0" w:oddVBand="0" w:evenVBand="0" w:oddHBand="0" w:evenHBand="0" w:firstRowFirstColumn="0" w:firstRowLastColumn="0" w:lastRowFirstColumn="0" w:lastRowLastColumn="0"/>
            <w:tcW w:w="1251" w:type="pct"/>
            <w:hideMark/>
          </w:tcPr>
          <w:p w14:paraId="5CD5E284" w14:textId="77777777" w:rsidR="0060178A" w:rsidRPr="0060178A" w:rsidRDefault="0060178A" w:rsidP="0060178A">
            <w:pPr>
              <w:spacing w:after="200" w:line="276" w:lineRule="auto"/>
              <w:rPr>
                <w:rFonts w:cs="Calibri"/>
                <w:szCs w:val="24"/>
              </w:rPr>
            </w:pPr>
            <w:r w:rsidRPr="0060178A">
              <w:rPr>
                <w:rFonts w:cs="Calibri"/>
                <w:szCs w:val="24"/>
              </w:rPr>
              <w:t>08.04.2025</w:t>
            </w:r>
          </w:p>
        </w:tc>
        <w:tc>
          <w:tcPr>
            <w:tcW w:w="3749" w:type="pct"/>
            <w:hideMark/>
          </w:tcPr>
          <w:p w14:paraId="145FD5CC" w14:textId="77777777" w:rsidR="0060178A" w:rsidRPr="0060178A" w:rsidRDefault="0060178A" w:rsidP="0060178A">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60178A">
              <w:rPr>
                <w:rFonts w:cs="Calibri"/>
                <w:szCs w:val="24"/>
              </w:rPr>
              <w:t>Lösungsvergleich und Auswahl</w:t>
            </w:r>
          </w:p>
        </w:tc>
      </w:tr>
      <w:tr w:rsidR="0060178A" w:rsidRPr="0060178A" w14:paraId="29EF3979"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0F8A6653" w14:textId="77777777" w:rsidR="0060178A" w:rsidRPr="0060178A" w:rsidRDefault="0060178A" w:rsidP="0060178A">
            <w:pPr>
              <w:spacing w:after="200" w:line="276" w:lineRule="auto"/>
              <w:rPr>
                <w:rFonts w:cs="Calibri"/>
                <w:szCs w:val="24"/>
              </w:rPr>
            </w:pPr>
            <w:r w:rsidRPr="0060178A">
              <w:rPr>
                <w:rFonts w:cs="Calibri"/>
                <w:szCs w:val="24"/>
              </w:rPr>
              <w:t>09.04.2025</w:t>
            </w:r>
          </w:p>
        </w:tc>
        <w:tc>
          <w:tcPr>
            <w:tcW w:w="3749" w:type="pct"/>
            <w:hideMark/>
          </w:tcPr>
          <w:p w14:paraId="4B8434ED"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Aufbau der Testumgebung</w:t>
            </w:r>
          </w:p>
        </w:tc>
      </w:tr>
      <w:tr w:rsidR="0060178A" w:rsidRPr="0060178A" w14:paraId="377D9E60" w14:textId="77777777" w:rsidTr="001F1163">
        <w:tc>
          <w:tcPr>
            <w:cnfStyle w:val="001000000000" w:firstRow="0" w:lastRow="0" w:firstColumn="1" w:lastColumn="0" w:oddVBand="0" w:evenVBand="0" w:oddHBand="0" w:evenHBand="0" w:firstRowFirstColumn="0" w:firstRowLastColumn="0" w:lastRowFirstColumn="0" w:lastRowLastColumn="0"/>
            <w:tcW w:w="1251" w:type="pct"/>
            <w:hideMark/>
          </w:tcPr>
          <w:p w14:paraId="597C9479" w14:textId="77777777" w:rsidR="0060178A" w:rsidRPr="0060178A" w:rsidRDefault="0060178A" w:rsidP="0060178A">
            <w:pPr>
              <w:spacing w:after="200" w:line="276" w:lineRule="auto"/>
              <w:rPr>
                <w:rFonts w:cs="Calibri"/>
                <w:szCs w:val="24"/>
              </w:rPr>
            </w:pPr>
            <w:r w:rsidRPr="0060178A">
              <w:rPr>
                <w:rFonts w:cs="Calibri"/>
                <w:szCs w:val="24"/>
              </w:rPr>
              <w:t>10.04.2025</w:t>
            </w:r>
          </w:p>
        </w:tc>
        <w:tc>
          <w:tcPr>
            <w:tcW w:w="3749" w:type="pct"/>
            <w:hideMark/>
          </w:tcPr>
          <w:p w14:paraId="1B58C4AB" w14:textId="77777777" w:rsidR="0060178A" w:rsidRPr="0060178A" w:rsidRDefault="0060178A" w:rsidP="0060178A">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60178A">
              <w:rPr>
                <w:rFonts w:cs="Calibri"/>
                <w:szCs w:val="24"/>
              </w:rPr>
              <w:t>Einrichtung der DMZ und Netzstruktur</w:t>
            </w:r>
          </w:p>
        </w:tc>
      </w:tr>
      <w:tr w:rsidR="0060178A" w:rsidRPr="0060178A" w14:paraId="574AA73A"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6931A2F0" w14:textId="77777777" w:rsidR="0060178A" w:rsidRPr="0060178A" w:rsidRDefault="0060178A" w:rsidP="0060178A">
            <w:pPr>
              <w:spacing w:after="200" w:line="276" w:lineRule="auto"/>
              <w:rPr>
                <w:rFonts w:cs="Calibri"/>
                <w:szCs w:val="24"/>
              </w:rPr>
            </w:pPr>
            <w:r w:rsidRPr="0060178A">
              <w:rPr>
                <w:rFonts w:cs="Calibri"/>
                <w:szCs w:val="24"/>
              </w:rPr>
              <w:t>11.04.2025</w:t>
            </w:r>
          </w:p>
        </w:tc>
        <w:tc>
          <w:tcPr>
            <w:tcW w:w="3749" w:type="pct"/>
            <w:hideMark/>
          </w:tcPr>
          <w:p w14:paraId="3044B7C4"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Konfiguration der Firewall</w:t>
            </w:r>
          </w:p>
        </w:tc>
      </w:tr>
      <w:tr w:rsidR="0060178A" w:rsidRPr="0060178A" w14:paraId="1C62C525" w14:textId="77777777" w:rsidTr="001F1163">
        <w:tc>
          <w:tcPr>
            <w:cnfStyle w:val="001000000000" w:firstRow="0" w:lastRow="0" w:firstColumn="1" w:lastColumn="0" w:oddVBand="0" w:evenVBand="0" w:oddHBand="0" w:evenHBand="0" w:firstRowFirstColumn="0" w:firstRowLastColumn="0" w:lastRowFirstColumn="0" w:lastRowLastColumn="0"/>
            <w:tcW w:w="1251" w:type="pct"/>
            <w:hideMark/>
          </w:tcPr>
          <w:p w14:paraId="65FE51C8" w14:textId="77777777" w:rsidR="0060178A" w:rsidRPr="0060178A" w:rsidRDefault="0060178A" w:rsidP="0060178A">
            <w:pPr>
              <w:spacing w:after="200" w:line="276" w:lineRule="auto"/>
              <w:rPr>
                <w:rFonts w:cs="Calibri"/>
                <w:szCs w:val="24"/>
              </w:rPr>
            </w:pPr>
            <w:r w:rsidRPr="0060178A">
              <w:rPr>
                <w:rFonts w:cs="Calibri"/>
                <w:szCs w:val="24"/>
              </w:rPr>
              <w:t>14.04.2025</w:t>
            </w:r>
          </w:p>
        </w:tc>
        <w:tc>
          <w:tcPr>
            <w:tcW w:w="3749" w:type="pct"/>
            <w:hideMark/>
          </w:tcPr>
          <w:p w14:paraId="68944D34" w14:textId="77777777" w:rsidR="0060178A" w:rsidRPr="0060178A" w:rsidRDefault="0060178A" w:rsidP="0060178A">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60178A">
              <w:rPr>
                <w:rFonts w:cs="Calibri"/>
                <w:szCs w:val="24"/>
              </w:rPr>
              <w:t>Installation der Serverdienste</w:t>
            </w:r>
          </w:p>
        </w:tc>
      </w:tr>
      <w:tr w:rsidR="0060178A" w:rsidRPr="0060178A" w14:paraId="7B4232E8"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1431DC95" w14:textId="77777777" w:rsidR="0060178A" w:rsidRPr="0060178A" w:rsidRDefault="0060178A" w:rsidP="0060178A">
            <w:pPr>
              <w:spacing w:after="200" w:line="276" w:lineRule="auto"/>
              <w:rPr>
                <w:rFonts w:cs="Calibri"/>
                <w:szCs w:val="24"/>
              </w:rPr>
            </w:pPr>
            <w:r w:rsidRPr="0060178A">
              <w:rPr>
                <w:rFonts w:cs="Calibri"/>
                <w:szCs w:val="24"/>
              </w:rPr>
              <w:t>15.04.2025</w:t>
            </w:r>
          </w:p>
        </w:tc>
        <w:tc>
          <w:tcPr>
            <w:tcW w:w="3749" w:type="pct"/>
            <w:hideMark/>
          </w:tcPr>
          <w:p w14:paraId="57E80630"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Durchführung von Tests</w:t>
            </w:r>
          </w:p>
        </w:tc>
      </w:tr>
      <w:tr w:rsidR="0060178A" w:rsidRPr="0060178A" w14:paraId="6C69109F" w14:textId="77777777" w:rsidTr="001F1163">
        <w:tc>
          <w:tcPr>
            <w:cnfStyle w:val="001000000000" w:firstRow="0" w:lastRow="0" w:firstColumn="1" w:lastColumn="0" w:oddVBand="0" w:evenVBand="0" w:oddHBand="0" w:evenHBand="0" w:firstRowFirstColumn="0" w:firstRowLastColumn="0" w:lastRowFirstColumn="0" w:lastRowLastColumn="0"/>
            <w:tcW w:w="1251" w:type="pct"/>
            <w:hideMark/>
          </w:tcPr>
          <w:p w14:paraId="35A7D575" w14:textId="77777777" w:rsidR="0060178A" w:rsidRPr="0060178A" w:rsidRDefault="0060178A" w:rsidP="0060178A">
            <w:pPr>
              <w:spacing w:after="200" w:line="276" w:lineRule="auto"/>
              <w:rPr>
                <w:rFonts w:cs="Calibri"/>
                <w:szCs w:val="24"/>
              </w:rPr>
            </w:pPr>
            <w:r w:rsidRPr="0060178A">
              <w:rPr>
                <w:rFonts w:cs="Calibri"/>
                <w:szCs w:val="24"/>
              </w:rPr>
              <w:t>16.04.2025</w:t>
            </w:r>
          </w:p>
        </w:tc>
        <w:tc>
          <w:tcPr>
            <w:tcW w:w="3749" w:type="pct"/>
            <w:hideMark/>
          </w:tcPr>
          <w:p w14:paraId="02B4C7FE" w14:textId="77777777" w:rsidR="0060178A" w:rsidRPr="0060178A" w:rsidRDefault="0060178A" w:rsidP="0060178A">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60178A">
              <w:rPr>
                <w:rFonts w:cs="Calibri"/>
                <w:szCs w:val="24"/>
              </w:rPr>
              <w:t>Auswertung und Optimierung</w:t>
            </w:r>
          </w:p>
        </w:tc>
      </w:tr>
      <w:tr w:rsidR="0060178A" w:rsidRPr="0060178A" w14:paraId="05E6D2B8"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15AF8A32" w14:textId="77777777" w:rsidR="0060178A" w:rsidRPr="0060178A" w:rsidRDefault="0060178A" w:rsidP="0060178A">
            <w:pPr>
              <w:spacing w:after="200" w:line="276" w:lineRule="auto"/>
              <w:rPr>
                <w:rFonts w:cs="Calibri"/>
                <w:szCs w:val="24"/>
              </w:rPr>
            </w:pPr>
            <w:r w:rsidRPr="0060178A">
              <w:rPr>
                <w:rFonts w:cs="Calibri"/>
                <w:szCs w:val="24"/>
              </w:rPr>
              <w:t>17.04.2025</w:t>
            </w:r>
          </w:p>
        </w:tc>
        <w:tc>
          <w:tcPr>
            <w:tcW w:w="3749" w:type="pct"/>
            <w:hideMark/>
          </w:tcPr>
          <w:p w14:paraId="0A554FE6"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Technische Dokumentation</w:t>
            </w:r>
          </w:p>
        </w:tc>
      </w:tr>
      <w:tr w:rsidR="0060178A" w:rsidRPr="0060178A" w14:paraId="3FBA8324" w14:textId="77777777" w:rsidTr="001F1163">
        <w:tc>
          <w:tcPr>
            <w:cnfStyle w:val="001000000000" w:firstRow="0" w:lastRow="0" w:firstColumn="1" w:lastColumn="0" w:oddVBand="0" w:evenVBand="0" w:oddHBand="0" w:evenHBand="0" w:firstRowFirstColumn="0" w:firstRowLastColumn="0" w:lastRowFirstColumn="0" w:lastRowLastColumn="0"/>
            <w:tcW w:w="1251" w:type="pct"/>
            <w:hideMark/>
          </w:tcPr>
          <w:p w14:paraId="032E9E1C" w14:textId="77777777" w:rsidR="0060178A" w:rsidRPr="0060178A" w:rsidRDefault="0060178A" w:rsidP="0060178A">
            <w:pPr>
              <w:spacing w:after="200" w:line="276" w:lineRule="auto"/>
              <w:rPr>
                <w:rFonts w:cs="Calibri"/>
                <w:szCs w:val="24"/>
              </w:rPr>
            </w:pPr>
            <w:r w:rsidRPr="0060178A">
              <w:rPr>
                <w:rFonts w:cs="Calibri"/>
                <w:szCs w:val="24"/>
              </w:rPr>
              <w:t>18.04.2025</w:t>
            </w:r>
          </w:p>
        </w:tc>
        <w:tc>
          <w:tcPr>
            <w:tcW w:w="3749" w:type="pct"/>
            <w:hideMark/>
          </w:tcPr>
          <w:p w14:paraId="2E7453AB" w14:textId="77777777" w:rsidR="0060178A" w:rsidRPr="0060178A" w:rsidRDefault="0060178A" w:rsidP="0060178A">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60178A">
              <w:rPr>
                <w:rFonts w:cs="Calibri"/>
                <w:szCs w:val="24"/>
              </w:rPr>
              <w:t>Erstellung der Projektdokumentation</w:t>
            </w:r>
          </w:p>
        </w:tc>
      </w:tr>
      <w:tr w:rsidR="0060178A" w:rsidRPr="0060178A" w14:paraId="3320DC4A" w14:textId="77777777" w:rsidTr="001F1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hideMark/>
          </w:tcPr>
          <w:p w14:paraId="7145D983" w14:textId="0EC796C4" w:rsidR="0060178A" w:rsidRPr="0060178A" w:rsidRDefault="0060178A" w:rsidP="0060178A">
            <w:pPr>
              <w:spacing w:after="200" w:line="276" w:lineRule="auto"/>
              <w:rPr>
                <w:rFonts w:cs="Calibri"/>
                <w:szCs w:val="24"/>
              </w:rPr>
            </w:pPr>
            <w:r w:rsidRPr="0060178A">
              <w:rPr>
                <w:rFonts w:cs="Calibri"/>
                <w:szCs w:val="24"/>
              </w:rPr>
              <w:t>1</w:t>
            </w:r>
            <w:r w:rsidR="00C80C7C">
              <w:rPr>
                <w:rFonts w:cs="Calibri"/>
                <w:szCs w:val="24"/>
              </w:rPr>
              <w:t>8</w:t>
            </w:r>
            <w:r w:rsidRPr="0060178A">
              <w:rPr>
                <w:rFonts w:cs="Calibri"/>
                <w:szCs w:val="24"/>
              </w:rPr>
              <w:t>.04.2025</w:t>
            </w:r>
          </w:p>
        </w:tc>
        <w:tc>
          <w:tcPr>
            <w:tcW w:w="3749" w:type="pct"/>
            <w:hideMark/>
          </w:tcPr>
          <w:p w14:paraId="1FB663D6" w14:textId="77777777" w:rsidR="0060178A" w:rsidRPr="0060178A" w:rsidRDefault="0060178A" w:rsidP="0060178A">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60178A">
              <w:rPr>
                <w:rFonts w:cs="Calibri"/>
                <w:szCs w:val="24"/>
              </w:rPr>
              <w:t>Projektabschluss</w:t>
            </w:r>
          </w:p>
        </w:tc>
      </w:tr>
    </w:tbl>
    <w:p w14:paraId="319C792A" w14:textId="238FFC5A" w:rsidR="00255AA7" w:rsidRDefault="00255AA7" w:rsidP="00BB253B">
      <w:pPr>
        <w:rPr>
          <w:rFonts w:cs="Calibri"/>
          <w:szCs w:val="24"/>
        </w:rPr>
      </w:pPr>
    </w:p>
    <w:p w14:paraId="0658EAAF" w14:textId="77777777" w:rsidR="00255AA7" w:rsidRPr="00255AA7" w:rsidRDefault="00255AA7" w:rsidP="00255AA7">
      <w:pPr>
        <w:pStyle w:val="berschrift1"/>
      </w:pPr>
      <w:bookmarkStart w:id="17" w:name="_Toc198028006"/>
      <w:r w:rsidRPr="00255AA7">
        <w:t>4. Projektdurchführung</w:t>
      </w:r>
      <w:bookmarkEnd w:id="17"/>
    </w:p>
    <w:p w14:paraId="1C2FF233" w14:textId="77777777" w:rsidR="00255AA7" w:rsidRPr="00255AA7" w:rsidRDefault="00255AA7" w:rsidP="00255AA7">
      <w:pPr>
        <w:pStyle w:val="berschrift2"/>
      </w:pPr>
      <w:bookmarkStart w:id="18" w:name="_Toc198028007"/>
      <w:r w:rsidRPr="00255AA7">
        <w:t>4.1 Umsetzung</w:t>
      </w:r>
      <w:bookmarkEnd w:id="18"/>
    </w:p>
    <w:p w14:paraId="766B51F6" w14:textId="3D73FCD3" w:rsidR="00255AA7" w:rsidRPr="00255AA7" w:rsidRDefault="00255AA7" w:rsidP="00255AA7">
      <w:pPr>
        <w:rPr>
          <w:rFonts w:cs="Calibri"/>
          <w:szCs w:val="24"/>
        </w:rPr>
      </w:pPr>
      <w:r w:rsidRPr="00255AA7">
        <w:rPr>
          <w:rFonts w:cs="Calibri"/>
          <w:szCs w:val="24"/>
        </w:rPr>
        <w:t xml:space="preserve">Nach Abschluss der Planungsphase wurde zunächst die Virtualisierungsumgebung eingerichtet. Hierfür wurde auf einem leistungsfähigen Windows-11-Arbeitsgerät eine </w:t>
      </w:r>
      <w:proofErr w:type="spellStart"/>
      <w:r w:rsidRPr="00255AA7">
        <w:rPr>
          <w:rFonts w:cs="Calibri"/>
          <w:szCs w:val="24"/>
        </w:rPr>
        <w:t>Virtualisierungsplattform</w:t>
      </w:r>
      <w:proofErr w:type="spellEnd"/>
      <w:r w:rsidRPr="00255AA7">
        <w:rPr>
          <w:rFonts w:cs="Calibri"/>
          <w:szCs w:val="24"/>
        </w:rPr>
        <w:t xml:space="preserve"> vorbereitet, über die alle Komponenten des Projekts in isolierten virtuellen Maschinen abgebildet werden konnten.</w:t>
      </w:r>
      <w:r w:rsidR="00013614">
        <w:rPr>
          <w:rFonts w:cs="Calibri"/>
          <w:szCs w:val="24"/>
        </w:rPr>
        <w:t xml:space="preserve"> </w:t>
      </w:r>
      <w:r w:rsidR="00013614" w:rsidRPr="00524499">
        <w:rPr>
          <w:rFonts w:cs="Calibri"/>
          <w:szCs w:val="24"/>
        </w:rPr>
        <w:t xml:space="preserve">(siehe </w:t>
      </w:r>
      <w:r w:rsidR="00013614" w:rsidRPr="00524499">
        <w:rPr>
          <w:rFonts w:cs="Calibri"/>
          <w:i/>
          <w:iCs/>
          <w:szCs w:val="24"/>
        </w:rPr>
        <w:t>Anhang 6.</w:t>
      </w:r>
      <w:r w:rsidR="00013614">
        <w:rPr>
          <w:rFonts w:cs="Calibri"/>
          <w:i/>
          <w:iCs/>
          <w:szCs w:val="24"/>
        </w:rPr>
        <w:t>2</w:t>
      </w:r>
      <w:r w:rsidR="00013614" w:rsidRPr="00524499">
        <w:rPr>
          <w:rFonts w:cs="Calibri"/>
          <w:i/>
          <w:iCs/>
          <w:szCs w:val="24"/>
        </w:rPr>
        <w:t xml:space="preserve"> </w:t>
      </w:r>
      <w:r w:rsidR="00470D47">
        <w:rPr>
          <w:rFonts w:cs="Calibri"/>
          <w:i/>
          <w:iCs/>
          <w:szCs w:val="24"/>
        </w:rPr>
        <w:t>-</w:t>
      </w:r>
      <w:r w:rsidR="00013614" w:rsidRPr="00524499">
        <w:rPr>
          <w:rFonts w:cs="Calibri"/>
          <w:i/>
          <w:iCs/>
          <w:szCs w:val="24"/>
        </w:rPr>
        <w:t xml:space="preserve"> </w:t>
      </w:r>
      <w:r w:rsidR="00013614">
        <w:rPr>
          <w:rFonts w:cs="Calibri"/>
          <w:i/>
          <w:iCs/>
          <w:szCs w:val="24"/>
        </w:rPr>
        <w:t>Abbildung 2</w:t>
      </w:r>
      <w:r w:rsidR="00013614" w:rsidRPr="00524499">
        <w:rPr>
          <w:rFonts w:cs="Calibri"/>
          <w:szCs w:val="24"/>
        </w:rPr>
        <w:t>).</w:t>
      </w:r>
      <w:r w:rsidRPr="00255AA7">
        <w:rPr>
          <w:rFonts w:cs="Calibri"/>
          <w:szCs w:val="24"/>
        </w:rPr>
        <w:t xml:space="preserve"> Die Netzwerksegmente für internes LAN, DMZ und WAN wurden als separate virtuelle Netzwerke konfiguriert.</w:t>
      </w:r>
    </w:p>
    <w:p w14:paraId="0E34367E" w14:textId="6A721034" w:rsidR="00255AA7" w:rsidRPr="00255AA7" w:rsidRDefault="00255AA7" w:rsidP="00255AA7">
      <w:pPr>
        <w:rPr>
          <w:rFonts w:cs="Calibri"/>
          <w:szCs w:val="24"/>
        </w:rPr>
      </w:pPr>
      <w:r w:rsidRPr="00255AA7">
        <w:rPr>
          <w:rFonts w:cs="Calibri"/>
          <w:szCs w:val="24"/>
        </w:rPr>
        <w:t>Im nächsten Schritt wurde die Firewall eingerichtet. Diese wurde so konfiguriert, dass drei Netzbereiche voneinander getrennt werden</w:t>
      </w:r>
      <w:r w:rsidR="00766C32">
        <w:rPr>
          <w:rFonts w:cs="Calibri"/>
          <w:szCs w:val="24"/>
        </w:rPr>
        <w:t xml:space="preserve"> </w:t>
      </w:r>
      <w:r w:rsidR="00766C32" w:rsidRPr="00524499">
        <w:rPr>
          <w:rFonts w:cs="Calibri"/>
          <w:szCs w:val="24"/>
        </w:rPr>
        <w:t xml:space="preserve">(siehe </w:t>
      </w:r>
      <w:r w:rsidR="00766C32" w:rsidRPr="00524499">
        <w:rPr>
          <w:rFonts w:cs="Calibri"/>
          <w:i/>
          <w:iCs/>
          <w:szCs w:val="24"/>
        </w:rPr>
        <w:t>Anhang 6.</w:t>
      </w:r>
      <w:r w:rsidR="00766C32">
        <w:rPr>
          <w:rFonts w:cs="Calibri"/>
          <w:i/>
          <w:iCs/>
          <w:szCs w:val="24"/>
        </w:rPr>
        <w:t>2</w:t>
      </w:r>
      <w:r w:rsidR="00766C32" w:rsidRPr="00524499">
        <w:rPr>
          <w:rFonts w:cs="Calibri"/>
          <w:i/>
          <w:iCs/>
          <w:szCs w:val="24"/>
        </w:rPr>
        <w:t xml:space="preserve"> </w:t>
      </w:r>
      <w:r w:rsidR="00D3670E">
        <w:rPr>
          <w:rFonts w:cs="Calibri"/>
          <w:i/>
          <w:iCs/>
          <w:szCs w:val="24"/>
        </w:rPr>
        <w:t>-</w:t>
      </w:r>
      <w:r w:rsidR="00766C32" w:rsidRPr="00524499">
        <w:rPr>
          <w:rFonts w:cs="Calibri"/>
          <w:i/>
          <w:iCs/>
          <w:szCs w:val="24"/>
        </w:rPr>
        <w:t xml:space="preserve"> </w:t>
      </w:r>
      <w:r w:rsidR="00766C32">
        <w:rPr>
          <w:rFonts w:cs="Calibri"/>
          <w:i/>
          <w:iCs/>
          <w:szCs w:val="24"/>
        </w:rPr>
        <w:t xml:space="preserve">Abbildung </w:t>
      </w:r>
      <w:r w:rsidR="00D3670E">
        <w:rPr>
          <w:rFonts w:cs="Calibri"/>
          <w:i/>
          <w:iCs/>
          <w:szCs w:val="24"/>
        </w:rPr>
        <w:t>3</w:t>
      </w:r>
      <w:r w:rsidR="00766C32" w:rsidRPr="00524499">
        <w:rPr>
          <w:rFonts w:cs="Calibri"/>
          <w:szCs w:val="24"/>
        </w:rPr>
        <w:t>)</w:t>
      </w:r>
      <w:r w:rsidRPr="00255AA7">
        <w:rPr>
          <w:rFonts w:cs="Calibri"/>
          <w:szCs w:val="24"/>
        </w:rPr>
        <w:t xml:space="preserve">: Das </w:t>
      </w:r>
      <w:r w:rsidRPr="00255AA7">
        <w:rPr>
          <w:rFonts w:cs="Calibri"/>
          <w:szCs w:val="24"/>
        </w:rPr>
        <w:lastRenderedPageBreak/>
        <w:t xml:space="preserve">interne Netzwerk, in dem sich administrative Clients und interne Server befinden, die DMZ, in der die öffentlich erreichbaren Dienste betrieben werden, sowie das externe Netzwerk (Internetzugang). Die </w:t>
      </w:r>
      <w:r w:rsidR="00EC2F04" w:rsidRPr="00255AA7">
        <w:rPr>
          <w:rFonts w:cs="Calibri"/>
          <w:szCs w:val="24"/>
        </w:rPr>
        <w:t>Firewall regeln</w:t>
      </w:r>
      <w:r w:rsidRPr="00255AA7">
        <w:rPr>
          <w:rFonts w:cs="Calibri"/>
          <w:szCs w:val="24"/>
        </w:rPr>
        <w:t xml:space="preserve"> wurden so definiert, dass aus dem Internet ausschließlich Zugriff auf freigegebene Dienste in der DMZ möglich ist. Verbindungen von der DMZ in das interne Netz wurden vollständig unterbunden, lediglich administrative Verbindungen vom internen Netzwerk zur DMZ sind erlaubt.</w:t>
      </w:r>
    </w:p>
    <w:p w14:paraId="041B3773" w14:textId="4E45C1C4" w:rsidR="00255AA7" w:rsidRPr="00255AA7" w:rsidRDefault="00255AA7" w:rsidP="00255AA7">
      <w:pPr>
        <w:rPr>
          <w:rFonts w:cs="Calibri"/>
          <w:szCs w:val="24"/>
        </w:rPr>
      </w:pPr>
      <w:r w:rsidRPr="00255AA7">
        <w:rPr>
          <w:rFonts w:cs="Calibri"/>
          <w:szCs w:val="24"/>
        </w:rPr>
        <w:t xml:space="preserve">Im Anschluss daran wurde innerhalb der DMZ ein Apache-Webserver installiert. Dieser ist über eine definierte öffentliche IP-Adresse erreichbar. In einem weiteren virtuellen System wurde ein </w:t>
      </w:r>
      <w:r w:rsidR="00A140FF">
        <w:rPr>
          <w:rFonts w:cs="Calibri"/>
          <w:szCs w:val="24"/>
        </w:rPr>
        <w:t>Mailserver</w:t>
      </w:r>
      <w:r w:rsidRPr="00255AA7">
        <w:rPr>
          <w:rFonts w:cs="Calibri"/>
          <w:szCs w:val="24"/>
        </w:rPr>
        <w:t xml:space="preserve"> aufgesetzt</w:t>
      </w:r>
      <w:r w:rsidR="00A140FF">
        <w:rPr>
          <w:rFonts w:cs="Calibri"/>
          <w:szCs w:val="24"/>
        </w:rPr>
        <w:t xml:space="preserve">. </w:t>
      </w:r>
      <w:r w:rsidRPr="00255AA7">
        <w:rPr>
          <w:rFonts w:cs="Calibri"/>
          <w:szCs w:val="24"/>
        </w:rPr>
        <w:t>Die Dienste wurden jeweils so konfiguriert, dass nur notwendige Ports geöffnet sind.</w:t>
      </w:r>
    </w:p>
    <w:p w14:paraId="232AE8AF" w14:textId="3653F6CF" w:rsidR="00255AA7" w:rsidRPr="00255AA7" w:rsidRDefault="00255AA7" w:rsidP="00255AA7">
      <w:pPr>
        <w:rPr>
          <w:rFonts w:cs="Calibri"/>
          <w:szCs w:val="24"/>
        </w:rPr>
      </w:pPr>
      <w:r w:rsidRPr="00255AA7">
        <w:rPr>
          <w:rFonts w:cs="Calibri"/>
          <w:szCs w:val="24"/>
        </w:rPr>
        <w:t xml:space="preserve">Für beide Systeme wurden Firewall-Ausnahmeregeln angelegt, die ausschließlich bestimmte IP-Adressen und Ports zulassen. Darüber hinaus wurde die </w:t>
      </w:r>
      <w:proofErr w:type="spellStart"/>
      <w:r w:rsidRPr="00255AA7">
        <w:rPr>
          <w:rFonts w:cs="Calibri"/>
          <w:szCs w:val="24"/>
        </w:rPr>
        <w:t>Logging</w:t>
      </w:r>
      <w:proofErr w:type="spellEnd"/>
      <w:r w:rsidRPr="00255AA7">
        <w:rPr>
          <w:rFonts w:cs="Calibri"/>
          <w:szCs w:val="24"/>
        </w:rPr>
        <w:t>-Funktion der Firewall aktiviert, sodass alle Verbindungsversuche</w:t>
      </w:r>
      <w:r w:rsidR="00E204D9">
        <w:rPr>
          <w:rFonts w:cs="Calibri"/>
          <w:szCs w:val="24"/>
        </w:rPr>
        <w:t xml:space="preserve">, </w:t>
      </w:r>
      <w:r w:rsidRPr="00255AA7">
        <w:rPr>
          <w:rFonts w:cs="Calibri"/>
          <w:szCs w:val="24"/>
        </w:rPr>
        <w:t>sowohl erlaubte als auch blockierte</w:t>
      </w:r>
      <w:r w:rsidR="00E204D9">
        <w:rPr>
          <w:rFonts w:cs="Calibri"/>
          <w:szCs w:val="24"/>
        </w:rPr>
        <w:t xml:space="preserve">, </w:t>
      </w:r>
      <w:r w:rsidRPr="00255AA7">
        <w:rPr>
          <w:rFonts w:cs="Calibri"/>
          <w:szCs w:val="24"/>
        </w:rPr>
        <w:t>protokolliert werden. Die Logs wurden auf ein internes Verzeichnis umgeleitet und stichprobenartig ausgewertet.</w:t>
      </w:r>
    </w:p>
    <w:p w14:paraId="402D3400" w14:textId="78A90FBA" w:rsidR="00255AA7" w:rsidRPr="00255AA7" w:rsidRDefault="00255AA7" w:rsidP="00255AA7">
      <w:pPr>
        <w:rPr>
          <w:rFonts w:cs="Calibri"/>
          <w:szCs w:val="24"/>
        </w:rPr>
      </w:pPr>
      <w:r w:rsidRPr="00255AA7">
        <w:rPr>
          <w:rFonts w:cs="Calibri"/>
          <w:szCs w:val="24"/>
        </w:rPr>
        <w:t>Ein exemplarischer Angriff wurde simuliert, indem von einer externen virtuellen Maschine versucht wurde, auf nicht freigegebene Ports und Dienste innerhalb der DMZ und des internen Netzwerks zuzugreifen. Alle unautorisierten Zugriffsversuche wurden erwartungsgemäß durch die Firewall blockiert und protokolliert.</w:t>
      </w:r>
      <w:r w:rsidR="001622E6">
        <w:rPr>
          <w:rFonts w:cs="Calibri"/>
          <w:szCs w:val="24"/>
        </w:rPr>
        <w:t xml:space="preserve"> </w:t>
      </w:r>
    </w:p>
    <w:p w14:paraId="2130C735" w14:textId="662A55CE" w:rsidR="00255AA7" w:rsidRPr="00255AA7" w:rsidRDefault="00255AA7" w:rsidP="00AB221A">
      <w:pPr>
        <w:jc w:val="left"/>
        <w:rPr>
          <w:rFonts w:cs="Calibri"/>
          <w:szCs w:val="24"/>
        </w:rPr>
      </w:pPr>
      <w:r w:rsidRPr="00255AA7">
        <w:rPr>
          <w:rFonts w:cs="Calibri"/>
          <w:i/>
          <w:iCs/>
          <w:szCs w:val="24"/>
        </w:rPr>
        <w:t>(Übersicht der Firewall-Regeln in der Managementkonsole</w:t>
      </w:r>
      <w:r w:rsidR="00E54D9B">
        <w:rPr>
          <w:rFonts w:cs="Calibri"/>
          <w:i/>
          <w:iCs/>
          <w:szCs w:val="24"/>
        </w:rPr>
        <w:t xml:space="preserve"> - </w:t>
      </w:r>
      <w:r w:rsidRPr="00255AA7">
        <w:rPr>
          <w:rFonts w:cs="Calibri"/>
          <w:i/>
          <w:iCs/>
          <w:szCs w:val="24"/>
        </w:rPr>
        <w:t>siehe Anhang 6.</w:t>
      </w:r>
      <w:r w:rsidR="001622E6">
        <w:rPr>
          <w:rFonts w:cs="Calibri"/>
          <w:i/>
          <w:iCs/>
          <w:szCs w:val="24"/>
        </w:rPr>
        <w:t>2 Abbildung</w:t>
      </w:r>
      <w:r w:rsidR="00766C32">
        <w:rPr>
          <w:rFonts w:cs="Calibri"/>
          <w:i/>
          <w:iCs/>
          <w:szCs w:val="24"/>
        </w:rPr>
        <w:t xml:space="preserve"> 4-5</w:t>
      </w:r>
      <w:r w:rsidRPr="00255AA7">
        <w:rPr>
          <w:rFonts w:cs="Calibri"/>
          <w:i/>
          <w:iCs/>
          <w:szCs w:val="24"/>
        </w:rPr>
        <w:t>)</w:t>
      </w:r>
      <w:r w:rsidRPr="00255AA7">
        <w:rPr>
          <w:rFonts w:cs="Calibri"/>
          <w:szCs w:val="24"/>
        </w:rPr>
        <w:br/>
      </w:r>
      <w:r w:rsidRPr="00255AA7">
        <w:rPr>
          <w:rFonts w:cs="Calibri"/>
          <w:i/>
          <w:iCs/>
          <w:szCs w:val="24"/>
        </w:rPr>
        <w:t>(Logauszug eines blockierten Zugriffsversuchs</w:t>
      </w:r>
      <w:r w:rsidR="001622E6">
        <w:rPr>
          <w:rFonts w:cs="Calibri"/>
          <w:i/>
          <w:iCs/>
          <w:szCs w:val="24"/>
        </w:rPr>
        <w:t xml:space="preserve"> - </w:t>
      </w:r>
      <w:r w:rsidR="00470D47">
        <w:rPr>
          <w:rFonts w:cs="Calibri"/>
          <w:i/>
          <w:iCs/>
          <w:szCs w:val="24"/>
        </w:rPr>
        <w:t>si</w:t>
      </w:r>
      <w:r w:rsidR="001622E6" w:rsidRPr="00255AA7">
        <w:rPr>
          <w:rFonts w:cs="Calibri"/>
          <w:i/>
          <w:iCs/>
          <w:szCs w:val="24"/>
        </w:rPr>
        <w:t>ehe Anhang 6.</w:t>
      </w:r>
      <w:r w:rsidR="001622E6">
        <w:rPr>
          <w:rFonts w:cs="Calibri"/>
          <w:i/>
          <w:iCs/>
          <w:szCs w:val="24"/>
        </w:rPr>
        <w:t xml:space="preserve">2 Abbildung </w:t>
      </w:r>
      <w:r w:rsidR="00766C32">
        <w:rPr>
          <w:rFonts w:cs="Calibri"/>
          <w:i/>
          <w:iCs/>
          <w:szCs w:val="24"/>
        </w:rPr>
        <w:t>6</w:t>
      </w:r>
      <w:r w:rsidR="00D3670E">
        <w:rPr>
          <w:rFonts w:cs="Calibri"/>
          <w:i/>
          <w:iCs/>
          <w:szCs w:val="24"/>
        </w:rPr>
        <w:t>-7</w:t>
      </w:r>
      <w:r w:rsidRPr="00255AA7">
        <w:rPr>
          <w:rFonts w:cs="Calibri"/>
          <w:i/>
          <w:iCs/>
          <w:szCs w:val="24"/>
        </w:rPr>
        <w:t>)</w:t>
      </w:r>
    </w:p>
    <w:p w14:paraId="6757029C" w14:textId="77777777" w:rsidR="00255AA7" w:rsidRPr="00255AA7" w:rsidRDefault="00255AA7" w:rsidP="00255AA7">
      <w:pPr>
        <w:rPr>
          <w:rFonts w:cs="Calibri"/>
          <w:szCs w:val="24"/>
        </w:rPr>
      </w:pPr>
      <w:r w:rsidRPr="00255AA7">
        <w:rPr>
          <w:rFonts w:cs="Calibri"/>
          <w:szCs w:val="24"/>
        </w:rPr>
        <w:t xml:space="preserve">Die Funktionsfähigkeit der DMZ wurde abschließend durch gezielte Tests überprüft. Dazu gehörten unter anderem der Zugriff auf den Webserver aus dem Internet, das Blockieren nicht autorisierter Dienste und das Monitoring über das Logsystem. Kleinere Konfigurationsanpassungen wurden im Nachgang vorgenommen, etwa bei der Definition von </w:t>
      </w:r>
      <w:proofErr w:type="spellStart"/>
      <w:r w:rsidRPr="00255AA7">
        <w:rPr>
          <w:rFonts w:cs="Calibri"/>
          <w:szCs w:val="24"/>
        </w:rPr>
        <w:t>Firewallzonen</w:t>
      </w:r>
      <w:proofErr w:type="spellEnd"/>
      <w:r w:rsidRPr="00255AA7">
        <w:rPr>
          <w:rFonts w:cs="Calibri"/>
          <w:szCs w:val="24"/>
        </w:rPr>
        <w:t xml:space="preserve"> und der Verfeinerung der Portfreigaben.</w:t>
      </w:r>
    </w:p>
    <w:p w14:paraId="100C0A05" w14:textId="77777777" w:rsidR="00255AA7" w:rsidRPr="00255AA7" w:rsidRDefault="00255AA7" w:rsidP="00255AA7">
      <w:pPr>
        <w:pStyle w:val="berschrift2"/>
      </w:pPr>
      <w:bookmarkStart w:id="19" w:name="_Toc198028008"/>
      <w:r w:rsidRPr="00255AA7">
        <w:t>4.2 Tests</w:t>
      </w:r>
      <w:bookmarkEnd w:id="19"/>
    </w:p>
    <w:p w14:paraId="38E91225" w14:textId="77777777" w:rsidR="00255AA7" w:rsidRPr="00255AA7" w:rsidRDefault="00255AA7" w:rsidP="00255AA7">
      <w:pPr>
        <w:rPr>
          <w:rFonts w:cs="Calibri"/>
          <w:szCs w:val="24"/>
        </w:rPr>
      </w:pPr>
      <w:r w:rsidRPr="00255AA7">
        <w:rPr>
          <w:rFonts w:cs="Calibri"/>
          <w:szCs w:val="24"/>
        </w:rPr>
        <w:t>Zur abschließenden Verifikation wurde ein Testszenario definiert, das mehrere typische Angriffsmuster simulierte. Hierbei wurde überprüft, ob sich Dienste aus der DMZ tatsächlich nicht mit dem internen Netzwerk verbinden können und ob unerlaubte Anfragen zuverlässig erkannt und blockiert werden. Der Zugriff auf den Webserver über den freigegebenen Port 80 funktionierte erwartungsgemäß, während alle anderen Ports blockiert blieben.</w:t>
      </w:r>
    </w:p>
    <w:p w14:paraId="6069F559" w14:textId="0E2E1400" w:rsidR="00255AA7" w:rsidRPr="00255AA7" w:rsidRDefault="00255AA7" w:rsidP="00255AA7">
      <w:pPr>
        <w:rPr>
          <w:rFonts w:cs="Calibri"/>
          <w:szCs w:val="24"/>
        </w:rPr>
      </w:pPr>
      <w:r w:rsidRPr="00255AA7">
        <w:rPr>
          <w:rFonts w:cs="Calibri"/>
          <w:szCs w:val="24"/>
        </w:rPr>
        <w:t xml:space="preserve">Zusätzlich wurde ein Zugriff auf den </w:t>
      </w:r>
      <w:r w:rsidR="001B7E58">
        <w:rPr>
          <w:rFonts w:cs="Calibri"/>
          <w:szCs w:val="24"/>
        </w:rPr>
        <w:t>Mailserver</w:t>
      </w:r>
      <w:r w:rsidRPr="00255AA7">
        <w:rPr>
          <w:rFonts w:cs="Calibri"/>
          <w:szCs w:val="24"/>
        </w:rPr>
        <w:t xml:space="preserve"> aus dem internen Netzwerk getestet. Hierbei zeigte sich, dass alle definierten Filterregeln korrekt angewendet wurden. Als externer Angriffsvektor diente ein simuliertes Scan-Tool, das verschiedene Ports in der </w:t>
      </w:r>
      <w:r w:rsidRPr="00255AA7">
        <w:rPr>
          <w:rFonts w:cs="Calibri"/>
          <w:szCs w:val="24"/>
        </w:rPr>
        <w:lastRenderedPageBreak/>
        <w:t>DMZ anfragte. Alle Zugriffe außerhalb der freigegebenen Dienste wurden zuverlässig verhindert.</w:t>
      </w:r>
    </w:p>
    <w:p w14:paraId="5BF6445A" w14:textId="5F9796FE" w:rsidR="00255AA7" w:rsidRPr="00255AA7" w:rsidRDefault="00255AA7" w:rsidP="00255AA7">
      <w:pPr>
        <w:rPr>
          <w:rFonts w:cs="Calibri"/>
          <w:szCs w:val="24"/>
        </w:rPr>
      </w:pPr>
      <w:r w:rsidRPr="00255AA7">
        <w:rPr>
          <w:rFonts w:cs="Calibri"/>
          <w:i/>
          <w:iCs/>
          <w:szCs w:val="24"/>
        </w:rPr>
        <w:t>(Erfolgreicher Zugriff auf Webdienst, Blockierung alternativer Ports</w:t>
      </w:r>
      <w:r w:rsidR="00D3670E">
        <w:rPr>
          <w:rFonts w:cs="Calibri"/>
          <w:i/>
          <w:iCs/>
          <w:szCs w:val="24"/>
        </w:rPr>
        <w:t xml:space="preserve"> -</w:t>
      </w:r>
      <w:r w:rsidRPr="00255AA7">
        <w:rPr>
          <w:rFonts w:cs="Calibri"/>
          <w:i/>
          <w:iCs/>
          <w:szCs w:val="24"/>
        </w:rPr>
        <w:t xml:space="preserve"> </w:t>
      </w:r>
      <w:r w:rsidR="00D3670E" w:rsidRPr="00524499">
        <w:rPr>
          <w:rFonts w:cs="Calibri"/>
          <w:szCs w:val="24"/>
        </w:rPr>
        <w:t xml:space="preserve">siehe </w:t>
      </w:r>
      <w:r w:rsidR="00D3670E" w:rsidRPr="00524499">
        <w:rPr>
          <w:rFonts w:cs="Calibri"/>
          <w:i/>
          <w:iCs/>
          <w:szCs w:val="24"/>
        </w:rPr>
        <w:t>Anhang 6.</w:t>
      </w:r>
      <w:r w:rsidR="00D3670E">
        <w:rPr>
          <w:rFonts w:cs="Calibri"/>
          <w:i/>
          <w:iCs/>
          <w:szCs w:val="24"/>
        </w:rPr>
        <w:t>2</w:t>
      </w:r>
      <w:r w:rsidR="00D3670E" w:rsidRPr="00524499">
        <w:rPr>
          <w:rFonts w:cs="Calibri"/>
          <w:i/>
          <w:iCs/>
          <w:szCs w:val="24"/>
        </w:rPr>
        <w:t xml:space="preserve"> </w:t>
      </w:r>
      <w:r w:rsidR="00D3670E">
        <w:rPr>
          <w:rFonts w:cs="Calibri"/>
          <w:i/>
          <w:iCs/>
          <w:szCs w:val="24"/>
        </w:rPr>
        <w:t>Abbildung 8</w:t>
      </w:r>
      <w:r w:rsidRPr="00255AA7">
        <w:rPr>
          <w:rFonts w:cs="Calibri"/>
          <w:i/>
          <w:iCs/>
          <w:szCs w:val="24"/>
        </w:rPr>
        <w:t>)</w:t>
      </w:r>
    </w:p>
    <w:p w14:paraId="11A9158D" w14:textId="77777777" w:rsidR="00255AA7" w:rsidRPr="00255AA7" w:rsidRDefault="00255AA7" w:rsidP="00255AA7">
      <w:pPr>
        <w:pStyle w:val="berschrift2"/>
      </w:pPr>
      <w:bookmarkStart w:id="20" w:name="_Toc198028009"/>
      <w:r w:rsidRPr="00255AA7">
        <w:t>4.3 Testergebnisse</w:t>
      </w:r>
      <w:bookmarkEnd w:id="20"/>
    </w:p>
    <w:p w14:paraId="1EAC886F" w14:textId="77777777" w:rsidR="00255AA7" w:rsidRPr="00255AA7" w:rsidRDefault="00255AA7" w:rsidP="00255AA7">
      <w:pPr>
        <w:rPr>
          <w:rFonts w:cs="Calibri"/>
          <w:szCs w:val="24"/>
        </w:rPr>
      </w:pPr>
      <w:r w:rsidRPr="00255AA7">
        <w:rPr>
          <w:rFonts w:cs="Calibri"/>
          <w:szCs w:val="24"/>
        </w:rPr>
        <w:t xml:space="preserve">Die Tests verliefen erfolgreich. Sämtliche definierten </w:t>
      </w:r>
      <w:proofErr w:type="spellStart"/>
      <w:r w:rsidRPr="00255AA7">
        <w:rPr>
          <w:rFonts w:cs="Calibri"/>
          <w:szCs w:val="24"/>
        </w:rPr>
        <w:t>Firewallregeln</w:t>
      </w:r>
      <w:proofErr w:type="spellEnd"/>
      <w:r w:rsidRPr="00255AA7">
        <w:rPr>
          <w:rFonts w:cs="Calibri"/>
          <w:szCs w:val="24"/>
        </w:rPr>
        <w:t xml:space="preserve"> erfüllten die Anforderungen. Besonders positiv war die exakte Protokollierung der Verbindungsversuche durch das Logsystem. Dadurch ist eine spätere forensische Analyse bei sicherheitsrelevanten Vorfällen problemlos möglich.</w:t>
      </w:r>
    </w:p>
    <w:p w14:paraId="3E728615" w14:textId="77777777" w:rsidR="00255AA7" w:rsidRPr="00255AA7" w:rsidRDefault="00255AA7" w:rsidP="00255AA7">
      <w:pPr>
        <w:rPr>
          <w:rFonts w:cs="Calibri"/>
          <w:szCs w:val="24"/>
        </w:rPr>
      </w:pPr>
      <w:r w:rsidRPr="00255AA7">
        <w:rPr>
          <w:rFonts w:cs="Calibri"/>
          <w:szCs w:val="24"/>
        </w:rPr>
        <w:t>Mit diesen Ergebnissen konnte die Zielsetzung des Projekts in vollem Umfang erreicht werden: Die DMZ bietet eine saubere Trennung zwischen öffentlich erreichbaren Diensten und interner Infrastruktur. Die definierten Maßnahmen tragen maßgeblich zur Verbesserung der Netzwerksicherheit bei.</w:t>
      </w:r>
    </w:p>
    <w:p w14:paraId="5A4F150E" w14:textId="1E75CA0E" w:rsidR="001656F3" w:rsidRDefault="001656F3">
      <w:pPr>
        <w:jc w:val="left"/>
        <w:rPr>
          <w:rFonts w:cs="Calibri"/>
          <w:szCs w:val="24"/>
        </w:rPr>
      </w:pPr>
    </w:p>
    <w:p w14:paraId="6A7DA5FC" w14:textId="77777777" w:rsidR="001656F3" w:rsidRPr="001656F3" w:rsidRDefault="001656F3" w:rsidP="00526DBD">
      <w:pPr>
        <w:pStyle w:val="berschrift1"/>
      </w:pPr>
      <w:bookmarkStart w:id="21" w:name="_Toc198028010"/>
      <w:r w:rsidRPr="001656F3">
        <w:t>5. Projektabschluss</w:t>
      </w:r>
      <w:bookmarkEnd w:id="21"/>
    </w:p>
    <w:p w14:paraId="71559AF9" w14:textId="77777777" w:rsidR="001656F3" w:rsidRPr="001656F3" w:rsidRDefault="001656F3" w:rsidP="00526DBD">
      <w:pPr>
        <w:pStyle w:val="berschrift2"/>
      </w:pPr>
      <w:bookmarkStart w:id="22" w:name="_Toc198028011"/>
      <w:r w:rsidRPr="001656F3">
        <w:t>5.1 Übergabe</w:t>
      </w:r>
      <w:bookmarkEnd w:id="22"/>
    </w:p>
    <w:p w14:paraId="7C2727E8" w14:textId="77777777" w:rsidR="001656F3" w:rsidRPr="001656F3" w:rsidRDefault="001656F3" w:rsidP="009B5EBB">
      <w:pPr>
        <w:rPr>
          <w:rFonts w:cs="Calibri"/>
          <w:szCs w:val="24"/>
        </w:rPr>
      </w:pPr>
      <w:r w:rsidRPr="001656F3">
        <w:rPr>
          <w:rFonts w:cs="Calibri"/>
          <w:szCs w:val="24"/>
        </w:rPr>
        <w:t>Nach Abschluss der technischen Umsetzung und der erfolgreichen Testphase wurde das Projekt an den IT-Leiter der ATZ AG übergeben. Die Übergabe umfasste sowohl die Konfiguration der Virtualisierungsumgebung und der Firewall als auch die technische Dokumentation, in der alle wesentlichen Einstellungen, Regeln und eingesetzten Komponenten nachvollziehbar beschrieben sind. Die DMZ verbleibt in der Testumgebung und steht nun als Referenzinstallation für eine mögliche produktive Einführung zur Verfügung.</w:t>
      </w:r>
    </w:p>
    <w:p w14:paraId="0532ED64" w14:textId="77777777" w:rsidR="001656F3" w:rsidRPr="001656F3" w:rsidRDefault="001656F3" w:rsidP="009B5EBB">
      <w:pPr>
        <w:rPr>
          <w:rFonts w:cs="Calibri"/>
          <w:szCs w:val="24"/>
        </w:rPr>
      </w:pPr>
      <w:r w:rsidRPr="001656F3">
        <w:rPr>
          <w:rFonts w:cs="Calibri"/>
          <w:szCs w:val="24"/>
        </w:rPr>
        <w:t>Im Rahmen der Übergabe wurde das Projekt ausführlich erläutert. Die getroffenen sicherheitsrelevanten Maßnahmen sowie die erzielten Ergebnisse wurden anhand der dokumentierten Tests nachvollziehbar dargestellt. Das Feedback seitens der IT-Leitung war durchweg positiv, insbesondere aufgrund der strukturierten Herangehensweise und der sauberen technischen Umsetzung.</w:t>
      </w:r>
    </w:p>
    <w:p w14:paraId="0DC9BD6B" w14:textId="77777777" w:rsidR="001656F3" w:rsidRPr="001656F3" w:rsidRDefault="001656F3" w:rsidP="00526DBD">
      <w:pPr>
        <w:pStyle w:val="berschrift2"/>
      </w:pPr>
      <w:bookmarkStart w:id="23" w:name="_Toc198028012"/>
      <w:r w:rsidRPr="001656F3">
        <w:t>5.2 Fazit</w:t>
      </w:r>
      <w:bookmarkEnd w:id="23"/>
    </w:p>
    <w:p w14:paraId="0F746C2B" w14:textId="61D2E58C" w:rsidR="001656F3" w:rsidRPr="001656F3" w:rsidRDefault="001656F3" w:rsidP="001656F3">
      <w:pPr>
        <w:rPr>
          <w:rFonts w:cs="Calibri"/>
          <w:szCs w:val="24"/>
        </w:rPr>
      </w:pPr>
      <w:r w:rsidRPr="001656F3">
        <w:rPr>
          <w:rFonts w:cs="Calibri"/>
          <w:szCs w:val="24"/>
        </w:rPr>
        <w:t xml:space="preserve">Das Projektziel, eine demilitarisierte Zone zur sicheren Bereitstellung öffentlich erreichbarer Dienste zu planen und umzusetzen, konnte vollständig erreicht werden. Die eingesetzte Firewall ermöglicht eine </w:t>
      </w:r>
      <w:r w:rsidR="00AD6AC8" w:rsidRPr="00AD6AC8">
        <w:rPr>
          <w:rFonts w:cs="Calibri"/>
          <w:szCs w:val="24"/>
        </w:rPr>
        <w:t xml:space="preserve">fein abgestimmte </w:t>
      </w:r>
      <w:r w:rsidRPr="001656F3">
        <w:rPr>
          <w:rFonts w:cs="Calibri"/>
          <w:szCs w:val="24"/>
        </w:rPr>
        <w:t xml:space="preserve">Kontrolle über die Kommunikation zwischen den Netzsegmenten und bietet gleichzeitig ein detailliertes </w:t>
      </w:r>
      <w:proofErr w:type="spellStart"/>
      <w:r w:rsidRPr="001656F3">
        <w:rPr>
          <w:rFonts w:cs="Calibri"/>
          <w:szCs w:val="24"/>
        </w:rPr>
        <w:t>Logging</w:t>
      </w:r>
      <w:proofErr w:type="spellEnd"/>
      <w:r w:rsidRPr="001656F3">
        <w:rPr>
          <w:rFonts w:cs="Calibri"/>
          <w:szCs w:val="24"/>
        </w:rPr>
        <w:t xml:space="preserve"> sicherheitsrelevanter Ereignisse.</w:t>
      </w:r>
    </w:p>
    <w:p w14:paraId="00666D3D" w14:textId="1CBF81B4" w:rsidR="001656F3" w:rsidRPr="001656F3" w:rsidRDefault="001656F3" w:rsidP="001656F3">
      <w:pPr>
        <w:rPr>
          <w:rFonts w:cs="Calibri"/>
          <w:szCs w:val="24"/>
        </w:rPr>
      </w:pPr>
      <w:r w:rsidRPr="001656F3">
        <w:rPr>
          <w:rFonts w:cs="Calibri"/>
          <w:szCs w:val="24"/>
        </w:rPr>
        <w:lastRenderedPageBreak/>
        <w:t xml:space="preserve">Die Arbeit in einer vollständig virtualisierten Umgebung ermöglichte es, verschiedene Szenarien risikofrei zu testen und Konfigurationen gezielt zu optimieren. Die Entscheidung für eine </w:t>
      </w:r>
      <w:r w:rsidR="0056701A">
        <w:rPr>
          <w:rFonts w:cs="Calibri"/>
          <w:szCs w:val="24"/>
        </w:rPr>
        <w:t xml:space="preserve">Open-Source </w:t>
      </w:r>
      <w:r w:rsidRPr="001656F3">
        <w:rPr>
          <w:rFonts w:cs="Calibri"/>
          <w:szCs w:val="24"/>
        </w:rPr>
        <w:t>Lösung erwies sich als sinnvoll, da sie flexibel, kosteneffizient und auch für den späteren produktiven Einsatz skalierbar ist.</w:t>
      </w:r>
    </w:p>
    <w:p w14:paraId="747978CD" w14:textId="77777777" w:rsidR="001656F3" w:rsidRPr="001656F3" w:rsidRDefault="001656F3" w:rsidP="001656F3">
      <w:pPr>
        <w:rPr>
          <w:rFonts w:cs="Calibri"/>
          <w:szCs w:val="24"/>
        </w:rPr>
      </w:pPr>
      <w:r w:rsidRPr="001656F3">
        <w:rPr>
          <w:rFonts w:cs="Calibri"/>
          <w:szCs w:val="24"/>
        </w:rPr>
        <w:t xml:space="preserve">Die größte Herausforderung lag in der exakten Definition der </w:t>
      </w:r>
      <w:proofErr w:type="spellStart"/>
      <w:r w:rsidRPr="001656F3">
        <w:rPr>
          <w:rFonts w:cs="Calibri"/>
          <w:szCs w:val="24"/>
        </w:rPr>
        <w:t>Firewallregeln</w:t>
      </w:r>
      <w:proofErr w:type="spellEnd"/>
      <w:r w:rsidRPr="001656F3">
        <w:rPr>
          <w:rFonts w:cs="Calibri"/>
          <w:szCs w:val="24"/>
        </w:rPr>
        <w:t>, da kleinste Konfigurationsfehler große Auswirkungen auf die Erreichbarkeit der Dienste haben können. Durch sorgfältige Planung und strukturierte Tests konnten diese Hürden jedoch erfolgreich bewältigt werden.</w:t>
      </w:r>
    </w:p>
    <w:p w14:paraId="00226A64" w14:textId="58E38997" w:rsidR="00526DBD" w:rsidRPr="001656F3" w:rsidRDefault="001656F3" w:rsidP="001656F3">
      <w:pPr>
        <w:rPr>
          <w:rFonts w:cs="Calibri"/>
          <w:szCs w:val="24"/>
        </w:rPr>
      </w:pPr>
      <w:r w:rsidRPr="001656F3">
        <w:rPr>
          <w:rFonts w:cs="Calibri"/>
          <w:szCs w:val="24"/>
        </w:rPr>
        <w:t>Zusammenfassend leistet das Projekt einen wertvollen Beitrag zur Verbesserung der Netzwerksicherheit innerhalb der ATZ AG und bildet eine solide Grundlage für weitere sicherheitsrelevante Maßnahmen.</w:t>
      </w:r>
    </w:p>
    <w:p w14:paraId="1DEE7866" w14:textId="77777777" w:rsidR="001656F3" w:rsidRPr="001656F3" w:rsidRDefault="001656F3" w:rsidP="00526DBD">
      <w:pPr>
        <w:pStyle w:val="berschrift2"/>
      </w:pPr>
      <w:bookmarkStart w:id="24" w:name="_Toc198028013"/>
      <w:r w:rsidRPr="001656F3">
        <w:t>5.3 Quellen</w:t>
      </w:r>
      <w:bookmarkEnd w:id="24"/>
    </w:p>
    <w:p w14:paraId="608DB400" w14:textId="77777777" w:rsidR="001656F3" w:rsidRPr="001656F3" w:rsidRDefault="001656F3" w:rsidP="001656F3">
      <w:pPr>
        <w:rPr>
          <w:rFonts w:cs="Calibri"/>
          <w:szCs w:val="24"/>
        </w:rPr>
      </w:pPr>
      <w:r w:rsidRPr="001656F3">
        <w:rPr>
          <w:rFonts w:cs="Calibri"/>
          <w:szCs w:val="24"/>
        </w:rPr>
        <w:t>Im Rahmen der Projektbearbeitung wurden u.</w:t>
      </w:r>
      <w:r w:rsidRPr="001656F3">
        <w:rPr>
          <w:rFonts w:cs="Arial"/>
          <w:szCs w:val="24"/>
        </w:rPr>
        <w:t> </w:t>
      </w:r>
      <w:r w:rsidRPr="001656F3">
        <w:rPr>
          <w:rFonts w:cs="Calibri"/>
          <w:szCs w:val="24"/>
        </w:rPr>
        <w:t>a. folgende Informationsquellen verwendet:</w:t>
      </w:r>
    </w:p>
    <w:p w14:paraId="373F40C3" w14:textId="7B12FC1A" w:rsidR="001656F3" w:rsidRPr="00220705" w:rsidRDefault="001656F3" w:rsidP="00220705">
      <w:pPr>
        <w:pStyle w:val="Listenabsatz"/>
        <w:numPr>
          <w:ilvl w:val="0"/>
          <w:numId w:val="20"/>
        </w:numPr>
        <w:rPr>
          <w:rFonts w:cs="Calibri"/>
          <w:szCs w:val="24"/>
        </w:rPr>
      </w:pPr>
      <w:r w:rsidRPr="00220705">
        <w:rPr>
          <w:rFonts w:cs="Calibri"/>
          <w:szCs w:val="24"/>
        </w:rPr>
        <w:t xml:space="preserve">Dokumentation </w:t>
      </w:r>
      <w:proofErr w:type="spellStart"/>
      <w:r w:rsidR="008E2B0D">
        <w:rPr>
          <w:rFonts w:cs="Calibri"/>
          <w:szCs w:val="24"/>
        </w:rPr>
        <w:t>OPNSense</w:t>
      </w:r>
      <w:proofErr w:type="spellEnd"/>
      <w:r w:rsidRPr="00220705">
        <w:rPr>
          <w:rFonts w:cs="Calibri"/>
          <w:szCs w:val="24"/>
        </w:rPr>
        <w:t xml:space="preserve"> (</w:t>
      </w:r>
      <w:r w:rsidR="008E2B0D" w:rsidRPr="008E2B0D">
        <w:rPr>
          <w:rFonts w:cs="Calibri"/>
          <w:szCs w:val="24"/>
        </w:rPr>
        <w:t>https://docs.opnsense.org/</w:t>
      </w:r>
      <w:r w:rsidRPr="00220705">
        <w:rPr>
          <w:rFonts w:cs="Calibri"/>
          <w:szCs w:val="24"/>
        </w:rPr>
        <w:t>)</w:t>
      </w:r>
    </w:p>
    <w:p w14:paraId="10A44DBD" w14:textId="77777777" w:rsidR="001656F3" w:rsidRPr="00220705" w:rsidRDefault="001656F3" w:rsidP="00220705">
      <w:pPr>
        <w:pStyle w:val="Listenabsatz"/>
        <w:numPr>
          <w:ilvl w:val="0"/>
          <w:numId w:val="20"/>
        </w:numPr>
        <w:rPr>
          <w:rFonts w:cs="Calibri"/>
          <w:szCs w:val="24"/>
          <w:lang w:val="en-US"/>
        </w:rPr>
      </w:pPr>
      <w:r w:rsidRPr="00220705">
        <w:rPr>
          <w:rFonts w:cs="Calibri"/>
          <w:szCs w:val="24"/>
          <w:lang w:val="en-US"/>
        </w:rPr>
        <w:t>RFC 1918 – Address Allocation for Private Internets</w:t>
      </w:r>
    </w:p>
    <w:p w14:paraId="0A46F76C" w14:textId="77777777" w:rsidR="001656F3" w:rsidRPr="00220705" w:rsidRDefault="001656F3" w:rsidP="00220705">
      <w:pPr>
        <w:pStyle w:val="Listenabsatz"/>
        <w:numPr>
          <w:ilvl w:val="0"/>
          <w:numId w:val="20"/>
        </w:numPr>
        <w:rPr>
          <w:rFonts w:cs="Calibri"/>
          <w:szCs w:val="24"/>
        </w:rPr>
      </w:pPr>
      <w:r w:rsidRPr="00220705">
        <w:rPr>
          <w:rFonts w:cs="Calibri"/>
          <w:szCs w:val="24"/>
        </w:rPr>
        <w:t xml:space="preserve">ISO/IEC 27001 – Information </w:t>
      </w:r>
      <w:proofErr w:type="spellStart"/>
      <w:r w:rsidRPr="00220705">
        <w:rPr>
          <w:rFonts w:cs="Calibri"/>
          <w:szCs w:val="24"/>
        </w:rPr>
        <w:t>security</w:t>
      </w:r>
      <w:proofErr w:type="spellEnd"/>
      <w:r w:rsidRPr="00220705">
        <w:rPr>
          <w:rFonts w:cs="Calibri"/>
          <w:szCs w:val="24"/>
        </w:rPr>
        <w:t xml:space="preserve"> </w:t>
      </w:r>
      <w:proofErr w:type="spellStart"/>
      <w:r w:rsidRPr="00220705">
        <w:rPr>
          <w:rFonts w:cs="Calibri"/>
          <w:szCs w:val="24"/>
        </w:rPr>
        <w:t>management</w:t>
      </w:r>
      <w:proofErr w:type="spellEnd"/>
    </w:p>
    <w:p w14:paraId="5F8EA0B5" w14:textId="77777777" w:rsidR="001656F3" w:rsidRPr="00220705" w:rsidRDefault="001656F3" w:rsidP="00220705">
      <w:pPr>
        <w:pStyle w:val="Listenabsatz"/>
        <w:numPr>
          <w:ilvl w:val="0"/>
          <w:numId w:val="20"/>
        </w:numPr>
        <w:rPr>
          <w:rFonts w:cs="Calibri"/>
          <w:szCs w:val="24"/>
        </w:rPr>
      </w:pPr>
      <w:r w:rsidRPr="00220705">
        <w:rPr>
          <w:rFonts w:cs="Calibri"/>
          <w:szCs w:val="24"/>
        </w:rPr>
        <w:t>Artikelserie „DMZ-Konzepte in der Praxis“, Heise Online</w:t>
      </w:r>
    </w:p>
    <w:p w14:paraId="7DB81B9D" w14:textId="77777777" w:rsidR="001656F3" w:rsidRPr="00220705" w:rsidRDefault="001656F3" w:rsidP="00220705">
      <w:pPr>
        <w:pStyle w:val="Listenabsatz"/>
        <w:numPr>
          <w:ilvl w:val="0"/>
          <w:numId w:val="20"/>
        </w:numPr>
        <w:rPr>
          <w:rFonts w:cs="Calibri"/>
          <w:szCs w:val="24"/>
        </w:rPr>
      </w:pPr>
      <w:r w:rsidRPr="00220705">
        <w:rPr>
          <w:rFonts w:cs="Calibri"/>
          <w:szCs w:val="24"/>
        </w:rPr>
        <w:t>Technische Fachliteratur: „IT-Sicherheit – Konzepte, Verfahren, Protokolle“ (Springer Vieweg)</w:t>
      </w:r>
    </w:p>
    <w:p w14:paraId="1B084A67" w14:textId="77777777" w:rsidR="001656F3" w:rsidRPr="00220705" w:rsidRDefault="001656F3" w:rsidP="00220705">
      <w:pPr>
        <w:pStyle w:val="Listenabsatz"/>
        <w:numPr>
          <w:ilvl w:val="0"/>
          <w:numId w:val="20"/>
        </w:numPr>
        <w:rPr>
          <w:rFonts w:cs="Calibri"/>
          <w:szCs w:val="24"/>
        </w:rPr>
      </w:pPr>
      <w:r w:rsidRPr="00220705">
        <w:rPr>
          <w:rFonts w:cs="Calibri"/>
          <w:szCs w:val="24"/>
        </w:rPr>
        <w:t xml:space="preserve">Microsoft </w:t>
      </w:r>
      <w:proofErr w:type="spellStart"/>
      <w:r w:rsidRPr="00220705">
        <w:rPr>
          <w:rFonts w:cs="Calibri"/>
          <w:szCs w:val="24"/>
        </w:rPr>
        <w:t>Technet</w:t>
      </w:r>
      <w:proofErr w:type="spellEnd"/>
      <w:r w:rsidRPr="00220705">
        <w:rPr>
          <w:rFonts w:cs="Calibri"/>
          <w:szCs w:val="24"/>
        </w:rPr>
        <w:t xml:space="preserve"> &amp; Server-Dokumentationen</w:t>
      </w:r>
    </w:p>
    <w:p w14:paraId="281B0858" w14:textId="77777777" w:rsidR="001656F3" w:rsidRPr="00220705" w:rsidRDefault="001656F3" w:rsidP="00220705">
      <w:pPr>
        <w:pStyle w:val="Listenabsatz"/>
        <w:numPr>
          <w:ilvl w:val="0"/>
          <w:numId w:val="20"/>
        </w:numPr>
        <w:rPr>
          <w:rFonts w:cs="Calibri"/>
          <w:szCs w:val="24"/>
        </w:rPr>
      </w:pPr>
      <w:r w:rsidRPr="00220705">
        <w:rPr>
          <w:rFonts w:cs="Calibri"/>
          <w:szCs w:val="24"/>
        </w:rPr>
        <w:t>Eigene Aufzeichnungen und Projekterfahrungen</w:t>
      </w:r>
    </w:p>
    <w:p w14:paraId="18A07A78" w14:textId="12445DC8" w:rsidR="0080687F" w:rsidRDefault="0080687F" w:rsidP="00BB253B">
      <w:pPr>
        <w:rPr>
          <w:rFonts w:cs="Calibri"/>
          <w:szCs w:val="24"/>
        </w:rPr>
      </w:pPr>
    </w:p>
    <w:p w14:paraId="63CE7C19" w14:textId="77777777" w:rsidR="0080687F" w:rsidRDefault="0080687F">
      <w:pPr>
        <w:jc w:val="left"/>
        <w:rPr>
          <w:rFonts w:cs="Calibri"/>
          <w:szCs w:val="24"/>
        </w:rPr>
      </w:pPr>
      <w:r>
        <w:rPr>
          <w:rFonts w:cs="Calibri"/>
          <w:szCs w:val="24"/>
        </w:rPr>
        <w:br w:type="page"/>
      </w:r>
    </w:p>
    <w:p w14:paraId="73A50493" w14:textId="77777777" w:rsidR="0080687F" w:rsidRPr="0080687F" w:rsidRDefault="0080687F" w:rsidP="0080687F">
      <w:pPr>
        <w:pStyle w:val="berschrift1"/>
      </w:pPr>
      <w:bookmarkStart w:id="25" w:name="_Toc198028014"/>
      <w:r w:rsidRPr="0080687F">
        <w:lastRenderedPageBreak/>
        <w:t>6. Anhang</w:t>
      </w:r>
      <w:bookmarkEnd w:id="25"/>
    </w:p>
    <w:p w14:paraId="1CAD764A" w14:textId="77777777" w:rsidR="0080687F" w:rsidRPr="0080687F" w:rsidRDefault="0080687F" w:rsidP="0080687F">
      <w:pPr>
        <w:pStyle w:val="berschrift2"/>
      </w:pPr>
      <w:bookmarkStart w:id="26" w:name="_Toc198028015"/>
      <w:r w:rsidRPr="0080687F">
        <w:t>6.1 Glossar</w:t>
      </w:r>
      <w:bookmarkEnd w:id="26"/>
    </w:p>
    <w:tbl>
      <w:tblPr>
        <w:tblStyle w:val="Gitternetztabelle4Akzent1"/>
        <w:tblW w:w="0" w:type="auto"/>
        <w:tblLook w:val="04A0" w:firstRow="1" w:lastRow="0" w:firstColumn="1" w:lastColumn="0" w:noHBand="0" w:noVBand="1"/>
      </w:tblPr>
      <w:tblGrid>
        <w:gridCol w:w="2337"/>
        <w:gridCol w:w="6725"/>
      </w:tblGrid>
      <w:tr w:rsidR="0080687F" w:rsidRPr="0080687F" w14:paraId="28B87F3C" w14:textId="77777777" w:rsidTr="00806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FA42A" w14:textId="77777777" w:rsidR="0080687F" w:rsidRPr="0080687F" w:rsidRDefault="0080687F" w:rsidP="0080687F">
            <w:pPr>
              <w:spacing w:after="200" w:line="276" w:lineRule="auto"/>
              <w:rPr>
                <w:rFonts w:cs="Calibri"/>
                <w:szCs w:val="24"/>
              </w:rPr>
            </w:pPr>
            <w:r w:rsidRPr="0080687F">
              <w:rPr>
                <w:rFonts w:cs="Calibri"/>
                <w:szCs w:val="24"/>
              </w:rPr>
              <w:t>Begriff</w:t>
            </w:r>
          </w:p>
        </w:tc>
        <w:tc>
          <w:tcPr>
            <w:tcW w:w="0" w:type="auto"/>
            <w:hideMark/>
          </w:tcPr>
          <w:p w14:paraId="1869AA57" w14:textId="77777777" w:rsidR="0080687F" w:rsidRPr="0080687F" w:rsidRDefault="0080687F" w:rsidP="0080687F">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80687F">
              <w:rPr>
                <w:rFonts w:cs="Calibri"/>
                <w:szCs w:val="24"/>
              </w:rPr>
              <w:t>Erklärung</w:t>
            </w:r>
          </w:p>
        </w:tc>
      </w:tr>
      <w:tr w:rsidR="0080687F" w:rsidRPr="0080687F" w14:paraId="05F7BF6B"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F5DA0B" w14:textId="77777777" w:rsidR="0080687F" w:rsidRPr="0080687F" w:rsidRDefault="0080687F" w:rsidP="0080687F">
            <w:pPr>
              <w:spacing w:after="200" w:line="276" w:lineRule="auto"/>
              <w:rPr>
                <w:rFonts w:cs="Calibri"/>
                <w:szCs w:val="24"/>
              </w:rPr>
            </w:pPr>
            <w:r w:rsidRPr="0080687F">
              <w:rPr>
                <w:rFonts w:cs="Calibri"/>
                <w:szCs w:val="24"/>
              </w:rPr>
              <w:t>DMZ</w:t>
            </w:r>
          </w:p>
        </w:tc>
        <w:tc>
          <w:tcPr>
            <w:tcW w:w="0" w:type="auto"/>
            <w:hideMark/>
          </w:tcPr>
          <w:p w14:paraId="1ABAA925"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„Demilitarisierte Zone“ – logisch isoliertes Netzwerksegment für öffentlich erreichbare Dienste.</w:t>
            </w:r>
          </w:p>
        </w:tc>
      </w:tr>
      <w:tr w:rsidR="0080687F" w:rsidRPr="0080687F" w14:paraId="452B019B"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0C773095" w14:textId="77777777" w:rsidR="0080687F" w:rsidRPr="0080687F" w:rsidRDefault="0080687F" w:rsidP="0080687F">
            <w:pPr>
              <w:spacing w:after="200" w:line="276" w:lineRule="auto"/>
              <w:rPr>
                <w:rFonts w:cs="Calibri"/>
                <w:szCs w:val="24"/>
              </w:rPr>
            </w:pPr>
            <w:r w:rsidRPr="0080687F">
              <w:rPr>
                <w:rFonts w:cs="Calibri"/>
                <w:szCs w:val="24"/>
              </w:rPr>
              <w:t>Firewall</w:t>
            </w:r>
          </w:p>
        </w:tc>
        <w:tc>
          <w:tcPr>
            <w:tcW w:w="0" w:type="auto"/>
            <w:hideMark/>
          </w:tcPr>
          <w:p w14:paraId="538F8D42"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Sicherheitssystem zur Kontrolle des Datenverkehrs zwischen Netzsegmenten.</w:t>
            </w:r>
          </w:p>
        </w:tc>
      </w:tr>
      <w:tr w:rsidR="0080687F" w:rsidRPr="0080687F" w14:paraId="560772E1"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E96EFA" w14:textId="77777777" w:rsidR="0080687F" w:rsidRPr="0080687F" w:rsidRDefault="0080687F" w:rsidP="0080687F">
            <w:pPr>
              <w:spacing w:after="200" w:line="276" w:lineRule="auto"/>
              <w:rPr>
                <w:rFonts w:cs="Calibri"/>
                <w:szCs w:val="24"/>
              </w:rPr>
            </w:pPr>
            <w:r w:rsidRPr="0080687F">
              <w:rPr>
                <w:rFonts w:cs="Calibri"/>
                <w:szCs w:val="24"/>
              </w:rPr>
              <w:t>Virtualisierung</w:t>
            </w:r>
          </w:p>
        </w:tc>
        <w:tc>
          <w:tcPr>
            <w:tcW w:w="0" w:type="auto"/>
            <w:hideMark/>
          </w:tcPr>
          <w:p w14:paraId="1F53343B"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Technologie zur gleichzeitigen Ausführung mehrerer Betriebssysteme auf einem physischen Host.</w:t>
            </w:r>
          </w:p>
        </w:tc>
      </w:tr>
      <w:tr w:rsidR="0080687F" w:rsidRPr="0080687F" w14:paraId="57D0090C"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76CF0B76" w14:textId="77777777" w:rsidR="0080687F" w:rsidRPr="0080687F" w:rsidRDefault="0080687F" w:rsidP="0080687F">
            <w:pPr>
              <w:spacing w:after="200" w:line="276" w:lineRule="auto"/>
              <w:rPr>
                <w:rFonts w:cs="Calibri"/>
                <w:szCs w:val="24"/>
              </w:rPr>
            </w:pPr>
            <w:r w:rsidRPr="0080687F">
              <w:rPr>
                <w:rFonts w:cs="Calibri"/>
                <w:szCs w:val="24"/>
              </w:rPr>
              <w:t>Apache</w:t>
            </w:r>
          </w:p>
        </w:tc>
        <w:tc>
          <w:tcPr>
            <w:tcW w:w="0" w:type="auto"/>
            <w:hideMark/>
          </w:tcPr>
          <w:p w14:paraId="7FF79304"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Open-Source-Webserver, häufig zur Bereitstellung von Webseiten eingesetzt.</w:t>
            </w:r>
          </w:p>
        </w:tc>
      </w:tr>
      <w:tr w:rsidR="0080687F" w:rsidRPr="0080687F" w14:paraId="186DECDC"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2F963" w14:textId="77777777" w:rsidR="0080687F" w:rsidRPr="0080687F" w:rsidRDefault="0080687F" w:rsidP="0080687F">
            <w:pPr>
              <w:spacing w:after="200" w:line="276" w:lineRule="auto"/>
              <w:rPr>
                <w:rFonts w:cs="Calibri"/>
                <w:szCs w:val="24"/>
              </w:rPr>
            </w:pPr>
            <w:r w:rsidRPr="0080687F">
              <w:rPr>
                <w:rFonts w:cs="Calibri"/>
                <w:szCs w:val="24"/>
              </w:rPr>
              <w:t>VLAN</w:t>
            </w:r>
          </w:p>
        </w:tc>
        <w:tc>
          <w:tcPr>
            <w:tcW w:w="0" w:type="auto"/>
            <w:hideMark/>
          </w:tcPr>
          <w:p w14:paraId="36F60D6D"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Virtuelles LAN – ermöglicht logische Netztrennung innerhalb physischer Netzwerke.</w:t>
            </w:r>
          </w:p>
        </w:tc>
      </w:tr>
      <w:tr w:rsidR="0080687F" w:rsidRPr="0080687F" w14:paraId="44D0C1C0"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4C247ABB" w14:textId="77777777" w:rsidR="0080687F" w:rsidRPr="0080687F" w:rsidRDefault="0080687F" w:rsidP="0080687F">
            <w:pPr>
              <w:spacing w:after="200" w:line="276" w:lineRule="auto"/>
              <w:rPr>
                <w:rFonts w:cs="Calibri"/>
                <w:szCs w:val="24"/>
              </w:rPr>
            </w:pPr>
            <w:r w:rsidRPr="0080687F">
              <w:rPr>
                <w:rFonts w:cs="Calibri"/>
                <w:szCs w:val="24"/>
              </w:rPr>
              <w:t>Logfile</w:t>
            </w:r>
          </w:p>
        </w:tc>
        <w:tc>
          <w:tcPr>
            <w:tcW w:w="0" w:type="auto"/>
            <w:hideMark/>
          </w:tcPr>
          <w:p w14:paraId="2E85245D"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Protokolldatei zur Aufzeichnung von Ereignissen, Zugriffen oder Fehlern.</w:t>
            </w:r>
          </w:p>
        </w:tc>
      </w:tr>
      <w:tr w:rsidR="0080687F" w:rsidRPr="0080687F" w14:paraId="3B62044C"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5C4E9" w14:textId="77777777" w:rsidR="0080687F" w:rsidRPr="0080687F" w:rsidRDefault="0080687F" w:rsidP="0080687F">
            <w:pPr>
              <w:spacing w:after="200" w:line="276" w:lineRule="auto"/>
              <w:rPr>
                <w:rFonts w:cs="Calibri"/>
                <w:szCs w:val="24"/>
              </w:rPr>
            </w:pPr>
            <w:r w:rsidRPr="0080687F">
              <w:rPr>
                <w:rFonts w:cs="Calibri"/>
                <w:szCs w:val="24"/>
              </w:rPr>
              <w:t>Portweiterleitung</w:t>
            </w:r>
          </w:p>
        </w:tc>
        <w:tc>
          <w:tcPr>
            <w:tcW w:w="0" w:type="auto"/>
            <w:hideMark/>
          </w:tcPr>
          <w:p w14:paraId="4D7FD02C"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Netzwerkfunktion, bei der Anfragen aus dem Internet an interne Server weitergeleitet werden.</w:t>
            </w:r>
          </w:p>
        </w:tc>
      </w:tr>
      <w:tr w:rsidR="0080687F" w:rsidRPr="0080687F" w14:paraId="62437369"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3A4BA90F" w14:textId="77777777" w:rsidR="0080687F" w:rsidRPr="0080687F" w:rsidRDefault="0080687F" w:rsidP="0080687F">
            <w:pPr>
              <w:spacing w:after="200" w:line="276" w:lineRule="auto"/>
              <w:rPr>
                <w:rFonts w:cs="Calibri"/>
                <w:szCs w:val="24"/>
              </w:rPr>
            </w:pPr>
            <w:r w:rsidRPr="0080687F">
              <w:rPr>
                <w:rFonts w:cs="Calibri"/>
                <w:szCs w:val="24"/>
              </w:rPr>
              <w:t>RFC 1918</w:t>
            </w:r>
          </w:p>
        </w:tc>
        <w:tc>
          <w:tcPr>
            <w:tcW w:w="0" w:type="auto"/>
            <w:hideMark/>
          </w:tcPr>
          <w:p w14:paraId="03A168F0"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Standarddokument zur Nutzung privater IP-Adressen im internen Netzwerk.</w:t>
            </w:r>
          </w:p>
        </w:tc>
      </w:tr>
      <w:tr w:rsidR="0080687F" w:rsidRPr="0080687F" w14:paraId="0E2C6AF4"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F7423" w14:textId="77777777" w:rsidR="0080687F" w:rsidRPr="0080687F" w:rsidRDefault="0080687F" w:rsidP="0080687F">
            <w:pPr>
              <w:spacing w:after="200" w:line="276" w:lineRule="auto"/>
              <w:rPr>
                <w:rFonts w:cs="Calibri"/>
                <w:szCs w:val="24"/>
              </w:rPr>
            </w:pPr>
            <w:r w:rsidRPr="0080687F">
              <w:rPr>
                <w:rFonts w:cs="Calibri"/>
                <w:szCs w:val="24"/>
              </w:rPr>
              <w:t>ISO 27001</w:t>
            </w:r>
          </w:p>
        </w:tc>
        <w:tc>
          <w:tcPr>
            <w:tcW w:w="0" w:type="auto"/>
            <w:hideMark/>
          </w:tcPr>
          <w:p w14:paraId="76073941"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Internationale Norm für Informationssicherheits-Managementsysteme.</w:t>
            </w:r>
          </w:p>
        </w:tc>
      </w:tr>
      <w:tr w:rsidR="0080687F" w:rsidRPr="0080687F" w14:paraId="7352C43F"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3E106CFD" w14:textId="77777777" w:rsidR="0080687F" w:rsidRPr="0080687F" w:rsidRDefault="0080687F" w:rsidP="0080687F">
            <w:pPr>
              <w:spacing w:after="200" w:line="276" w:lineRule="auto"/>
              <w:rPr>
                <w:rFonts w:cs="Calibri"/>
                <w:szCs w:val="24"/>
              </w:rPr>
            </w:pPr>
            <w:r w:rsidRPr="0080687F">
              <w:rPr>
                <w:rFonts w:cs="Calibri"/>
                <w:szCs w:val="24"/>
              </w:rPr>
              <w:t>Layer 3 / 4</w:t>
            </w:r>
          </w:p>
        </w:tc>
        <w:tc>
          <w:tcPr>
            <w:tcW w:w="0" w:type="auto"/>
            <w:hideMark/>
          </w:tcPr>
          <w:p w14:paraId="1731FA0F"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Netzwerkprotokollschichten: Layer 3 = IP, Layer 4 = TCP/UDP (Ports).</w:t>
            </w:r>
          </w:p>
        </w:tc>
      </w:tr>
      <w:tr w:rsidR="0080687F" w:rsidRPr="0080687F" w14:paraId="0E4F4A47"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FAAEF" w14:textId="77777777" w:rsidR="0080687F" w:rsidRPr="0080687F" w:rsidRDefault="0080687F" w:rsidP="0080687F">
            <w:pPr>
              <w:spacing w:after="200" w:line="276" w:lineRule="auto"/>
              <w:rPr>
                <w:rFonts w:cs="Calibri"/>
                <w:szCs w:val="24"/>
              </w:rPr>
            </w:pPr>
            <w:r w:rsidRPr="0080687F">
              <w:rPr>
                <w:rFonts w:cs="Calibri"/>
                <w:szCs w:val="24"/>
              </w:rPr>
              <w:t>NAT</w:t>
            </w:r>
          </w:p>
        </w:tc>
        <w:tc>
          <w:tcPr>
            <w:tcW w:w="0" w:type="auto"/>
            <w:hideMark/>
          </w:tcPr>
          <w:p w14:paraId="2A8D6B04"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 xml:space="preserve">Network </w:t>
            </w:r>
            <w:proofErr w:type="spellStart"/>
            <w:r w:rsidRPr="0080687F">
              <w:rPr>
                <w:rFonts w:cs="Calibri"/>
                <w:szCs w:val="24"/>
              </w:rPr>
              <w:t>Address</w:t>
            </w:r>
            <w:proofErr w:type="spellEnd"/>
            <w:r w:rsidRPr="0080687F">
              <w:rPr>
                <w:rFonts w:cs="Calibri"/>
                <w:szCs w:val="24"/>
              </w:rPr>
              <w:t xml:space="preserve"> Translation – ermöglicht die Nutzung privater IP-Adressen hinter einer öffentlichen.</w:t>
            </w:r>
          </w:p>
        </w:tc>
      </w:tr>
      <w:tr w:rsidR="0080687F" w:rsidRPr="0080687F" w14:paraId="0CEFE95F" w14:textId="77777777" w:rsidTr="0080687F">
        <w:tc>
          <w:tcPr>
            <w:cnfStyle w:val="001000000000" w:firstRow="0" w:lastRow="0" w:firstColumn="1" w:lastColumn="0" w:oddVBand="0" w:evenVBand="0" w:oddHBand="0" w:evenHBand="0" w:firstRowFirstColumn="0" w:firstRowLastColumn="0" w:lastRowFirstColumn="0" w:lastRowLastColumn="0"/>
            <w:tcW w:w="0" w:type="auto"/>
            <w:hideMark/>
          </w:tcPr>
          <w:p w14:paraId="12E146C2" w14:textId="77777777" w:rsidR="0080687F" w:rsidRPr="0080687F" w:rsidRDefault="0080687F" w:rsidP="0080687F">
            <w:pPr>
              <w:spacing w:after="200" w:line="276" w:lineRule="auto"/>
              <w:rPr>
                <w:rFonts w:cs="Calibri"/>
                <w:szCs w:val="24"/>
              </w:rPr>
            </w:pPr>
            <w:r w:rsidRPr="0080687F">
              <w:rPr>
                <w:rFonts w:cs="Calibri"/>
                <w:szCs w:val="24"/>
              </w:rPr>
              <w:t>Testumgebung</w:t>
            </w:r>
          </w:p>
        </w:tc>
        <w:tc>
          <w:tcPr>
            <w:tcW w:w="0" w:type="auto"/>
            <w:hideMark/>
          </w:tcPr>
          <w:p w14:paraId="67644675" w14:textId="77777777" w:rsidR="0080687F" w:rsidRPr="0080687F" w:rsidRDefault="0080687F" w:rsidP="0080687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80687F">
              <w:rPr>
                <w:rFonts w:cs="Calibri"/>
                <w:szCs w:val="24"/>
              </w:rPr>
              <w:t>Abgeschottete Infrastruktur zur gefahrlosen Durchführung von Konfigurationen und Tests.</w:t>
            </w:r>
          </w:p>
        </w:tc>
      </w:tr>
      <w:tr w:rsidR="0080687F" w:rsidRPr="0080687F" w14:paraId="17B9B11F" w14:textId="77777777" w:rsidTr="00806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D8A672" w14:textId="77777777" w:rsidR="0080687F" w:rsidRPr="0080687F" w:rsidRDefault="0080687F" w:rsidP="0080687F">
            <w:pPr>
              <w:spacing w:after="200" w:line="276" w:lineRule="auto"/>
              <w:rPr>
                <w:rFonts w:cs="Calibri"/>
                <w:szCs w:val="24"/>
              </w:rPr>
            </w:pPr>
            <w:r w:rsidRPr="0080687F">
              <w:rPr>
                <w:rFonts w:cs="Calibri"/>
                <w:szCs w:val="24"/>
              </w:rPr>
              <w:lastRenderedPageBreak/>
              <w:t>Angriffssimulation</w:t>
            </w:r>
          </w:p>
        </w:tc>
        <w:tc>
          <w:tcPr>
            <w:tcW w:w="0" w:type="auto"/>
            <w:hideMark/>
          </w:tcPr>
          <w:p w14:paraId="14764174" w14:textId="77777777" w:rsidR="0080687F" w:rsidRPr="0080687F" w:rsidRDefault="0080687F" w:rsidP="0080687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80687F">
              <w:rPr>
                <w:rFonts w:cs="Calibri"/>
                <w:szCs w:val="24"/>
              </w:rPr>
              <w:t>Gezielte Testmethode, bei der typische Angriffsszenarien nachgestellt werden, um Schutzmaßnahmen zu prüfen.</w:t>
            </w:r>
          </w:p>
        </w:tc>
      </w:tr>
    </w:tbl>
    <w:p w14:paraId="0A0F9143" w14:textId="77777777" w:rsidR="001E5CCA" w:rsidRDefault="001E5CCA" w:rsidP="00BB253B">
      <w:pPr>
        <w:rPr>
          <w:rFonts w:cs="Calibri"/>
          <w:szCs w:val="24"/>
        </w:rPr>
      </w:pPr>
    </w:p>
    <w:p w14:paraId="0E9EA13A" w14:textId="7F469C69" w:rsidR="00F0784F" w:rsidRDefault="00624C5D" w:rsidP="00624C5D">
      <w:pPr>
        <w:pStyle w:val="berschrift2"/>
      </w:pPr>
      <w:bookmarkStart w:id="27" w:name="_Toc198028016"/>
      <w:r>
        <w:t>6.2 Screenshots</w:t>
      </w:r>
      <w:bookmarkEnd w:id="27"/>
    </w:p>
    <w:p w14:paraId="24B5FA25" w14:textId="77777777" w:rsidR="002E2557" w:rsidRDefault="00761C79" w:rsidP="002E2557">
      <w:pPr>
        <w:keepNext/>
      </w:pPr>
      <w:r>
        <w:rPr>
          <w:noProof/>
        </w:rPr>
        <w:drawing>
          <wp:inline distT="0" distB="0" distL="0" distR="0" wp14:anchorId="0E287EAF" wp14:editId="050FE49F">
            <wp:extent cx="5760720" cy="3859530"/>
            <wp:effectExtent l="0" t="0" r="0" b="7620"/>
            <wp:docPr id="1674060575" name="Grafik 1" descr="Ein Bild, das Diagramm, Kreis, Reihe,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60575" name="Grafik 1" descr="Ein Bild, das Diagramm, Kreis, Reihe, Karte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28ADB715" w14:textId="56DAB40F" w:rsidR="00624C5D" w:rsidRDefault="002E2557" w:rsidP="002E2557">
      <w:pPr>
        <w:pStyle w:val="Beschriftung"/>
        <w:rPr>
          <w:sz w:val="18"/>
          <w:szCs w:val="18"/>
        </w:rPr>
      </w:pPr>
      <w:r w:rsidRPr="002E2557">
        <w:rPr>
          <w:sz w:val="18"/>
          <w:szCs w:val="18"/>
        </w:rPr>
        <w:t xml:space="preserve">Abbildung </w:t>
      </w:r>
      <w:r w:rsidRPr="002E2557">
        <w:rPr>
          <w:sz w:val="18"/>
          <w:szCs w:val="18"/>
        </w:rPr>
        <w:fldChar w:fldCharType="begin"/>
      </w:r>
      <w:r w:rsidRPr="002E2557">
        <w:rPr>
          <w:sz w:val="18"/>
          <w:szCs w:val="18"/>
        </w:rPr>
        <w:instrText xml:space="preserve"> SEQ Abbildung \* ARABIC </w:instrText>
      </w:r>
      <w:r w:rsidRPr="002E2557">
        <w:rPr>
          <w:sz w:val="18"/>
          <w:szCs w:val="18"/>
        </w:rPr>
        <w:fldChar w:fldCharType="separate"/>
      </w:r>
      <w:r w:rsidR="001C5B20">
        <w:rPr>
          <w:noProof/>
          <w:sz w:val="18"/>
          <w:szCs w:val="18"/>
        </w:rPr>
        <w:t>1</w:t>
      </w:r>
      <w:r w:rsidRPr="002E2557">
        <w:rPr>
          <w:sz w:val="18"/>
          <w:szCs w:val="18"/>
        </w:rPr>
        <w:fldChar w:fldCharType="end"/>
      </w:r>
    </w:p>
    <w:p w14:paraId="551C7FFE" w14:textId="77777777" w:rsidR="003F7AD6" w:rsidRDefault="00030494" w:rsidP="003F7AD6">
      <w:pPr>
        <w:keepNext/>
      </w:pPr>
      <w:r w:rsidRPr="00030494">
        <w:rPr>
          <w:noProof/>
        </w:rPr>
        <w:lastRenderedPageBreak/>
        <w:drawing>
          <wp:inline distT="0" distB="0" distL="0" distR="0" wp14:anchorId="1A0B9025" wp14:editId="0F5FF7E5">
            <wp:extent cx="5760720" cy="3550285"/>
            <wp:effectExtent l="0" t="0" r="0" b="0"/>
            <wp:docPr id="1558680756" name="Grafik 1" descr="Ein Bild, das Text, Screenshot, Software, Multimedia-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80756" name="Grafik 1" descr="Ein Bild, das Text, Screenshot, Software, Multimedia-Software enthält.&#10;&#10;KI-generierte Inhalte können fehlerhaft sein."/>
                    <pic:cNvPicPr/>
                  </pic:nvPicPr>
                  <pic:blipFill>
                    <a:blip r:embed="rId10"/>
                    <a:stretch>
                      <a:fillRect/>
                    </a:stretch>
                  </pic:blipFill>
                  <pic:spPr>
                    <a:xfrm>
                      <a:off x="0" y="0"/>
                      <a:ext cx="5760720" cy="3550285"/>
                    </a:xfrm>
                    <a:prstGeom prst="rect">
                      <a:avLst/>
                    </a:prstGeom>
                  </pic:spPr>
                </pic:pic>
              </a:graphicData>
            </a:graphic>
          </wp:inline>
        </w:drawing>
      </w:r>
    </w:p>
    <w:p w14:paraId="57B4EBD1" w14:textId="6CC286F2" w:rsidR="002E2557" w:rsidRDefault="003F7AD6" w:rsidP="003F7AD6">
      <w:pPr>
        <w:pStyle w:val="Beschriftung"/>
        <w:rPr>
          <w:sz w:val="18"/>
          <w:szCs w:val="18"/>
        </w:rPr>
      </w:pPr>
      <w:r w:rsidRPr="003F7AD6">
        <w:rPr>
          <w:sz w:val="18"/>
          <w:szCs w:val="18"/>
        </w:rPr>
        <w:t xml:space="preserve">Abbildung </w:t>
      </w:r>
      <w:r w:rsidRPr="003F7AD6">
        <w:rPr>
          <w:sz w:val="18"/>
          <w:szCs w:val="18"/>
        </w:rPr>
        <w:fldChar w:fldCharType="begin"/>
      </w:r>
      <w:r w:rsidRPr="003F7AD6">
        <w:rPr>
          <w:sz w:val="18"/>
          <w:szCs w:val="18"/>
        </w:rPr>
        <w:instrText xml:space="preserve"> SEQ Abbildung \* ARABIC </w:instrText>
      </w:r>
      <w:r w:rsidRPr="003F7AD6">
        <w:rPr>
          <w:sz w:val="18"/>
          <w:szCs w:val="18"/>
        </w:rPr>
        <w:fldChar w:fldCharType="separate"/>
      </w:r>
      <w:r w:rsidR="001C5B20">
        <w:rPr>
          <w:noProof/>
          <w:sz w:val="18"/>
          <w:szCs w:val="18"/>
        </w:rPr>
        <w:t>2</w:t>
      </w:r>
      <w:r w:rsidRPr="003F7AD6">
        <w:rPr>
          <w:sz w:val="18"/>
          <w:szCs w:val="18"/>
        </w:rPr>
        <w:fldChar w:fldCharType="end"/>
      </w:r>
    </w:p>
    <w:p w14:paraId="0271F825" w14:textId="77777777" w:rsidR="003F7AD6" w:rsidRDefault="003F7AD6" w:rsidP="003F7AD6">
      <w:pPr>
        <w:keepNext/>
      </w:pPr>
      <w:r w:rsidRPr="003F7AD6">
        <w:rPr>
          <w:noProof/>
        </w:rPr>
        <w:drawing>
          <wp:inline distT="0" distB="0" distL="0" distR="0" wp14:anchorId="7C9A50E3" wp14:editId="2AFF5687">
            <wp:extent cx="5760720" cy="1975485"/>
            <wp:effectExtent l="0" t="0" r="0" b="5715"/>
            <wp:docPr id="1348393317"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93317" name="Grafik 1" descr="Ein Bild, das Text, Screenshot, Schrift, Zahl enthält.&#10;&#10;KI-generierte Inhalte können fehlerhaft sein."/>
                    <pic:cNvPicPr/>
                  </pic:nvPicPr>
                  <pic:blipFill>
                    <a:blip r:embed="rId11"/>
                    <a:stretch>
                      <a:fillRect/>
                    </a:stretch>
                  </pic:blipFill>
                  <pic:spPr>
                    <a:xfrm>
                      <a:off x="0" y="0"/>
                      <a:ext cx="5760720" cy="1975485"/>
                    </a:xfrm>
                    <a:prstGeom prst="rect">
                      <a:avLst/>
                    </a:prstGeom>
                  </pic:spPr>
                </pic:pic>
              </a:graphicData>
            </a:graphic>
          </wp:inline>
        </w:drawing>
      </w:r>
    </w:p>
    <w:p w14:paraId="3FC23A24" w14:textId="3244860A" w:rsidR="003F7AD6" w:rsidRDefault="003F7AD6" w:rsidP="003F7AD6">
      <w:pPr>
        <w:pStyle w:val="Beschriftung"/>
        <w:rPr>
          <w:sz w:val="18"/>
          <w:szCs w:val="18"/>
        </w:rPr>
      </w:pPr>
      <w:r w:rsidRPr="003F7AD6">
        <w:rPr>
          <w:sz w:val="18"/>
          <w:szCs w:val="18"/>
        </w:rPr>
        <w:t xml:space="preserve">Abbildung </w:t>
      </w:r>
      <w:r w:rsidRPr="003F7AD6">
        <w:rPr>
          <w:sz w:val="18"/>
          <w:szCs w:val="18"/>
        </w:rPr>
        <w:fldChar w:fldCharType="begin"/>
      </w:r>
      <w:r w:rsidRPr="003F7AD6">
        <w:rPr>
          <w:sz w:val="18"/>
          <w:szCs w:val="18"/>
        </w:rPr>
        <w:instrText xml:space="preserve"> SEQ Abbildung \* ARABIC </w:instrText>
      </w:r>
      <w:r w:rsidRPr="003F7AD6">
        <w:rPr>
          <w:sz w:val="18"/>
          <w:szCs w:val="18"/>
        </w:rPr>
        <w:fldChar w:fldCharType="separate"/>
      </w:r>
      <w:r w:rsidR="001C5B20">
        <w:rPr>
          <w:noProof/>
          <w:sz w:val="18"/>
          <w:szCs w:val="18"/>
        </w:rPr>
        <w:t>3</w:t>
      </w:r>
      <w:r w:rsidRPr="003F7AD6">
        <w:rPr>
          <w:sz w:val="18"/>
          <w:szCs w:val="18"/>
        </w:rPr>
        <w:fldChar w:fldCharType="end"/>
      </w:r>
    </w:p>
    <w:p w14:paraId="22C0BBB4" w14:textId="77777777" w:rsidR="009D7CA6" w:rsidRDefault="009D7CA6" w:rsidP="009D7CA6">
      <w:pPr>
        <w:keepNext/>
      </w:pPr>
      <w:r w:rsidRPr="009D7CA6">
        <w:rPr>
          <w:noProof/>
        </w:rPr>
        <w:lastRenderedPageBreak/>
        <w:drawing>
          <wp:inline distT="0" distB="0" distL="0" distR="0" wp14:anchorId="30DD1CC8" wp14:editId="7EE89751">
            <wp:extent cx="5760720" cy="2731770"/>
            <wp:effectExtent l="0" t="0" r="0" b="0"/>
            <wp:docPr id="779893407" name="Grafik 3" descr="Ein Bild, das Text, Zahl, Schrift,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93407" name="Grafik 3" descr="Ein Bild, das Text, Zahl, Schrift, Softwar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31770"/>
                    </a:xfrm>
                    <a:prstGeom prst="rect">
                      <a:avLst/>
                    </a:prstGeom>
                    <a:noFill/>
                    <a:ln>
                      <a:noFill/>
                    </a:ln>
                  </pic:spPr>
                </pic:pic>
              </a:graphicData>
            </a:graphic>
          </wp:inline>
        </w:drawing>
      </w:r>
    </w:p>
    <w:p w14:paraId="2DA5DF7A" w14:textId="688ED240" w:rsidR="009D7CA6" w:rsidRDefault="009D7CA6" w:rsidP="009D7CA6">
      <w:pPr>
        <w:pStyle w:val="Beschriftung"/>
        <w:rPr>
          <w:sz w:val="18"/>
          <w:szCs w:val="18"/>
        </w:rPr>
      </w:pPr>
      <w:r w:rsidRPr="009D7CA6">
        <w:rPr>
          <w:sz w:val="18"/>
          <w:szCs w:val="18"/>
        </w:rPr>
        <w:t xml:space="preserve">Abbildung </w:t>
      </w:r>
      <w:r w:rsidRPr="009D7CA6">
        <w:rPr>
          <w:sz w:val="18"/>
          <w:szCs w:val="18"/>
        </w:rPr>
        <w:fldChar w:fldCharType="begin"/>
      </w:r>
      <w:r w:rsidRPr="009D7CA6">
        <w:rPr>
          <w:sz w:val="18"/>
          <w:szCs w:val="18"/>
        </w:rPr>
        <w:instrText xml:space="preserve"> SEQ Abbildung \* ARABIC </w:instrText>
      </w:r>
      <w:r w:rsidRPr="009D7CA6">
        <w:rPr>
          <w:sz w:val="18"/>
          <w:szCs w:val="18"/>
        </w:rPr>
        <w:fldChar w:fldCharType="separate"/>
      </w:r>
      <w:r w:rsidR="001C5B20">
        <w:rPr>
          <w:noProof/>
          <w:sz w:val="18"/>
          <w:szCs w:val="18"/>
        </w:rPr>
        <w:t>4</w:t>
      </w:r>
      <w:r w:rsidRPr="009D7CA6">
        <w:rPr>
          <w:sz w:val="18"/>
          <w:szCs w:val="18"/>
        </w:rPr>
        <w:fldChar w:fldCharType="end"/>
      </w:r>
    </w:p>
    <w:p w14:paraId="47C82BFD" w14:textId="77777777" w:rsidR="00917445" w:rsidRDefault="00F31D2D" w:rsidP="00917445">
      <w:pPr>
        <w:keepNext/>
      </w:pPr>
      <w:r>
        <w:rPr>
          <w:noProof/>
        </w:rPr>
        <w:drawing>
          <wp:inline distT="0" distB="0" distL="0" distR="0" wp14:anchorId="1E7D7F03" wp14:editId="21853233">
            <wp:extent cx="5760720" cy="2105025"/>
            <wp:effectExtent l="0" t="0" r="0" b="9525"/>
            <wp:docPr id="1757347568" name="Grafik 1" descr="Ein Bild, das Text, Schrift, Software,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47568" name="Grafik 1" descr="Ein Bild, das Text, Schrift, Software, Zahl enthält.&#10;&#10;KI-generierte Inhalte können fehlerhaft sein."/>
                    <pic:cNvPicPr/>
                  </pic:nvPicPr>
                  <pic:blipFill>
                    <a:blip r:embed="rId13"/>
                    <a:stretch>
                      <a:fillRect/>
                    </a:stretch>
                  </pic:blipFill>
                  <pic:spPr>
                    <a:xfrm>
                      <a:off x="0" y="0"/>
                      <a:ext cx="5760720" cy="2105025"/>
                    </a:xfrm>
                    <a:prstGeom prst="rect">
                      <a:avLst/>
                    </a:prstGeom>
                  </pic:spPr>
                </pic:pic>
              </a:graphicData>
            </a:graphic>
          </wp:inline>
        </w:drawing>
      </w:r>
    </w:p>
    <w:p w14:paraId="430D6EF2" w14:textId="329BC337" w:rsidR="00F31D2D" w:rsidRPr="009D7CA6" w:rsidRDefault="00917445" w:rsidP="00917445">
      <w:pPr>
        <w:pStyle w:val="Beschriftung"/>
        <w:rPr>
          <w:sz w:val="18"/>
          <w:szCs w:val="18"/>
        </w:rPr>
      </w:pPr>
      <w:r w:rsidRPr="00917445">
        <w:rPr>
          <w:sz w:val="18"/>
          <w:szCs w:val="18"/>
        </w:rPr>
        <w:t xml:space="preserve">Abbildung </w:t>
      </w:r>
      <w:r w:rsidRPr="00917445">
        <w:rPr>
          <w:sz w:val="18"/>
          <w:szCs w:val="18"/>
        </w:rPr>
        <w:fldChar w:fldCharType="begin"/>
      </w:r>
      <w:r w:rsidRPr="00917445">
        <w:rPr>
          <w:sz w:val="18"/>
          <w:szCs w:val="18"/>
        </w:rPr>
        <w:instrText xml:space="preserve"> SEQ Abbildung \* ARABIC </w:instrText>
      </w:r>
      <w:r w:rsidRPr="00917445">
        <w:rPr>
          <w:sz w:val="18"/>
          <w:szCs w:val="18"/>
        </w:rPr>
        <w:fldChar w:fldCharType="separate"/>
      </w:r>
      <w:r w:rsidR="001C5B20">
        <w:rPr>
          <w:noProof/>
          <w:sz w:val="18"/>
          <w:szCs w:val="18"/>
        </w:rPr>
        <w:t>5</w:t>
      </w:r>
      <w:r w:rsidRPr="00917445">
        <w:rPr>
          <w:sz w:val="18"/>
          <w:szCs w:val="18"/>
        </w:rPr>
        <w:fldChar w:fldCharType="end"/>
      </w:r>
    </w:p>
    <w:p w14:paraId="06A1E4CC" w14:textId="77777777" w:rsidR="00CC03F4" w:rsidRDefault="00CC03F4" w:rsidP="00CC03F4">
      <w:pPr>
        <w:keepNext/>
      </w:pPr>
      <w:r w:rsidRPr="00CC03F4">
        <w:rPr>
          <w:noProof/>
        </w:rPr>
        <w:drawing>
          <wp:inline distT="0" distB="0" distL="0" distR="0" wp14:anchorId="2C0CD624" wp14:editId="551D69BE">
            <wp:extent cx="5760720" cy="1598930"/>
            <wp:effectExtent l="0" t="0" r="0" b="1270"/>
            <wp:docPr id="1549537854" name="Grafik 1" descr="Ein Bild, das Text, Schrift, Karte Menü,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37854" name="Grafik 1" descr="Ein Bild, das Text, Schrift, Karte Menü, Zahl enthält.&#10;&#10;KI-generierte Inhalte können fehlerhaft sein."/>
                    <pic:cNvPicPr/>
                  </pic:nvPicPr>
                  <pic:blipFill>
                    <a:blip r:embed="rId14"/>
                    <a:stretch>
                      <a:fillRect/>
                    </a:stretch>
                  </pic:blipFill>
                  <pic:spPr>
                    <a:xfrm>
                      <a:off x="0" y="0"/>
                      <a:ext cx="5760720" cy="1598930"/>
                    </a:xfrm>
                    <a:prstGeom prst="rect">
                      <a:avLst/>
                    </a:prstGeom>
                  </pic:spPr>
                </pic:pic>
              </a:graphicData>
            </a:graphic>
          </wp:inline>
        </w:drawing>
      </w:r>
    </w:p>
    <w:p w14:paraId="331C94E8" w14:textId="473E96F0" w:rsidR="009D7CA6" w:rsidRDefault="00CC03F4" w:rsidP="00CC03F4">
      <w:pPr>
        <w:pStyle w:val="Beschriftung"/>
        <w:rPr>
          <w:sz w:val="18"/>
          <w:szCs w:val="18"/>
        </w:rPr>
      </w:pPr>
      <w:r w:rsidRPr="00CC03F4">
        <w:rPr>
          <w:sz w:val="18"/>
          <w:szCs w:val="18"/>
        </w:rPr>
        <w:t xml:space="preserve">Abbildung </w:t>
      </w:r>
      <w:r w:rsidRPr="00CC03F4">
        <w:rPr>
          <w:sz w:val="18"/>
          <w:szCs w:val="18"/>
        </w:rPr>
        <w:fldChar w:fldCharType="begin"/>
      </w:r>
      <w:r w:rsidRPr="00CC03F4">
        <w:rPr>
          <w:sz w:val="18"/>
          <w:szCs w:val="18"/>
        </w:rPr>
        <w:instrText xml:space="preserve"> SEQ Abbildung \* ARABIC </w:instrText>
      </w:r>
      <w:r w:rsidRPr="00CC03F4">
        <w:rPr>
          <w:sz w:val="18"/>
          <w:szCs w:val="18"/>
        </w:rPr>
        <w:fldChar w:fldCharType="separate"/>
      </w:r>
      <w:r w:rsidR="001C5B20">
        <w:rPr>
          <w:noProof/>
          <w:sz w:val="18"/>
          <w:szCs w:val="18"/>
        </w:rPr>
        <w:t>6</w:t>
      </w:r>
      <w:r w:rsidRPr="00CC03F4">
        <w:rPr>
          <w:sz w:val="18"/>
          <w:szCs w:val="18"/>
        </w:rPr>
        <w:fldChar w:fldCharType="end"/>
      </w:r>
    </w:p>
    <w:p w14:paraId="0CB8CE6F" w14:textId="77777777" w:rsidR="00060F1E" w:rsidRDefault="00060F1E" w:rsidP="00060F1E">
      <w:pPr>
        <w:keepNext/>
      </w:pPr>
      <w:r w:rsidRPr="00060F1E">
        <w:rPr>
          <w:noProof/>
        </w:rPr>
        <w:lastRenderedPageBreak/>
        <w:drawing>
          <wp:inline distT="0" distB="0" distL="0" distR="0" wp14:anchorId="0EC28774" wp14:editId="211E17CC">
            <wp:extent cx="5760720" cy="3651885"/>
            <wp:effectExtent l="0" t="0" r="0" b="5715"/>
            <wp:docPr id="450914967" name="Grafik 1" descr="Ein Bild, das Text, Screenshot, Software, Multimedia-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14967" name="Grafik 1" descr="Ein Bild, das Text, Screenshot, Software, Multimedia-Software enthält.&#10;&#10;KI-generierte Inhalte können fehlerhaft sein."/>
                    <pic:cNvPicPr/>
                  </pic:nvPicPr>
                  <pic:blipFill>
                    <a:blip r:embed="rId15"/>
                    <a:stretch>
                      <a:fillRect/>
                    </a:stretch>
                  </pic:blipFill>
                  <pic:spPr>
                    <a:xfrm>
                      <a:off x="0" y="0"/>
                      <a:ext cx="5760720" cy="3651885"/>
                    </a:xfrm>
                    <a:prstGeom prst="rect">
                      <a:avLst/>
                    </a:prstGeom>
                  </pic:spPr>
                </pic:pic>
              </a:graphicData>
            </a:graphic>
          </wp:inline>
        </w:drawing>
      </w:r>
    </w:p>
    <w:p w14:paraId="243F3BE4" w14:textId="17B6FD19" w:rsidR="00060F1E" w:rsidRPr="00E1759B" w:rsidRDefault="00060F1E" w:rsidP="00060F1E">
      <w:pPr>
        <w:pStyle w:val="Beschriftung"/>
        <w:rPr>
          <w:sz w:val="20"/>
          <w:szCs w:val="20"/>
        </w:rPr>
      </w:pPr>
      <w:r w:rsidRPr="00E1759B">
        <w:rPr>
          <w:sz w:val="20"/>
          <w:szCs w:val="20"/>
        </w:rPr>
        <w:t xml:space="preserve">Abbildung </w:t>
      </w:r>
      <w:r w:rsidRPr="00E1759B">
        <w:rPr>
          <w:sz w:val="20"/>
          <w:szCs w:val="20"/>
        </w:rPr>
        <w:fldChar w:fldCharType="begin"/>
      </w:r>
      <w:r w:rsidRPr="00E1759B">
        <w:rPr>
          <w:sz w:val="20"/>
          <w:szCs w:val="20"/>
        </w:rPr>
        <w:instrText xml:space="preserve"> SEQ Abbildung \* ARABIC </w:instrText>
      </w:r>
      <w:r w:rsidRPr="00E1759B">
        <w:rPr>
          <w:sz w:val="20"/>
          <w:szCs w:val="20"/>
        </w:rPr>
        <w:fldChar w:fldCharType="separate"/>
      </w:r>
      <w:r w:rsidR="001C5B20">
        <w:rPr>
          <w:noProof/>
          <w:sz w:val="20"/>
          <w:szCs w:val="20"/>
        </w:rPr>
        <w:t>7</w:t>
      </w:r>
      <w:r w:rsidRPr="00E1759B">
        <w:rPr>
          <w:sz w:val="20"/>
          <w:szCs w:val="20"/>
        </w:rPr>
        <w:fldChar w:fldCharType="end"/>
      </w:r>
    </w:p>
    <w:p w14:paraId="3A8CF29E" w14:textId="77777777" w:rsidR="00E1759B" w:rsidRDefault="00E1759B" w:rsidP="00E1759B">
      <w:pPr>
        <w:keepNext/>
      </w:pPr>
      <w:r w:rsidRPr="00E1759B">
        <w:rPr>
          <w:noProof/>
        </w:rPr>
        <w:drawing>
          <wp:inline distT="0" distB="0" distL="0" distR="0" wp14:anchorId="53E9A5EF" wp14:editId="44A03738">
            <wp:extent cx="5760720" cy="4225290"/>
            <wp:effectExtent l="0" t="0" r="0" b="3810"/>
            <wp:docPr id="960526192" name="Grafik 1" descr="Ein Bild, das Text, Elektronik, Screenshot,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26192" name="Grafik 1" descr="Ein Bild, das Text, Elektronik, Screenshot, Software enthält.&#10;&#10;KI-generierte Inhalte können fehlerhaft sein."/>
                    <pic:cNvPicPr/>
                  </pic:nvPicPr>
                  <pic:blipFill>
                    <a:blip r:embed="rId16"/>
                    <a:stretch>
                      <a:fillRect/>
                    </a:stretch>
                  </pic:blipFill>
                  <pic:spPr>
                    <a:xfrm>
                      <a:off x="0" y="0"/>
                      <a:ext cx="5760720" cy="4225290"/>
                    </a:xfrm>
                    <a:prstGeom prst="rect">
                      <a:avLst/>
                    </a:prstGeom>
                  </pic:spPr>
                </pic:pic>
              </a:graphicData>
            </a:graphic>
          </wp:inline>
        </w:drawing>
      </w:r>
    </w:p>
    <w:p w14:paraId="40876963" w14:textId="088B0DAC" w:rsidR="00E1759B" w:rsidRPr="0034062C" w:rsidRDefault="00E1759B" w:rsidP="00E1759B">
      <w:pPr>
        <w:pStyle w:val="Beschriftung"/>
        <w:rPr>
          <w:sz w:val="20"/>
          <w:szCs w:val="20"/>
        </w:rPr>
      </w:pPr>
      <w:r w:rsidRPr="0034062C">
        <w:rPr>
          <w:sz w:val="20"/>
          <w:szCs w:val="20"/>
        </w:rPr>
        <w:t xml:space="preserve">Abbildung </w:t>
      </w:r>
      <w:r w:rsidRPr="0034062C">
        <w:rPr>
          <w:sz w:val="20"/>
          <w:szCs w:val="20"/>
        </w:rPr>
        <w:fldChar w:fldCharType="begin"/>
      </w:r>
      <w:r w:rsidRPr="0034062C">
        <w:rPr>
          <w:sz w:val="20"/>
          <w:szCs w:val="20"/>
        </w:rPr>
        <w:instrText xml:space="preserve"> SEQ Abbildung \* ARABIC </w:instrText>
      </w:r>
      <w:r w:rsidRPr="0034062C">
        <w:rPr>
          <w:sz w:val="20"/>
          <w:szCs w:val="20"/>
        </w:rPr>
        <w:fldChar w:fldCharType="separate"/>
      </w:r>
      <w:r w:rsidR="001C5B20">
        <w:rPr>
          <w:noProof/>
          <w:sz w:val="20"/>
          <w:szCs w:val="20"/>
        </w:rPr>
        <w:t>8</w:t>
      </w:r>
      <w:r w:rsidRPr="0034062C">
        <w:rPr>
          <w:sz w:val="20"/>
          <w:szCs w:val="20"/>
        </w:rPr>
        <w:fldChar w:fldCharType="end"/>
      </w:r>
    </w:p>
    <w:p w14:paraId="31A5804A" w14:textId="77777777" w:rsidR="0034062C" w:rsidRDefault="0034062C" w:rsidP="0034062C">
      <w:pPr>
        <w:keepNext/>
      </w:pPr>
      <w:r>
        <w:rPr>
          <w:noProof/>
        </w:rPr>
        <w:lastRenderedPageBreak/>
        <w:drawing>
          <wp:inline distT="0" distB="0" distL="0" distR="0" wp14:anchorId="04AA6EFD" wp14:editId="5F28EF82">
            <wp:extent cx="5747385" cy="3170555"/>
            <wp:effectExtent l="0" t="0" r="5715" b="0"/>
            <wp:docPr id="18915636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7385" cy="3170555"/>
                    </a:xfrm>
                    <a:prstGeom prst="rect">
                      <a:avLst/>
                    </a:prstGeom>
                    <a:noFill/>
                    <a:ln>
                      <a:noFill/>
                    </a:ln>
                  </pic:spPr>
                </pic:pic>
              </a:graphicData>
            </a:graphic>
          </wp:inline>
        </w:drawing>
      </w:r>
    </w:p>
    <w:p w14:paraId="7D34CDE9" w14:textId="0E6641F7" w:rsidR="0034062C" w:rsidRDefault="0034062C" w:rsidP="0034062C">
      <w:pPr>
        <w:pStyle w:val="Beschriftung"/>
        <w:rPr>
          <w:sz w:val="18"/>
          <w:szCs w:val="18"/>
        </w:rPr>
      </w:pPr>
      <w:r w:rsidRPr="0034062C">
        <w:rPr>
          <w:sz w:val="18"/>
          <w:szCs w:val="18"/>
        </w:rPr>
        <w:t xml:space="preserve">Abbildung </w:t>
      </w:r>
      <w:r w:rsidRPr="0034062C">
        <w:rPr>
          <w:sz w:val="18"/>
          <w:szCs w:val="18"/>
        </w:rPr>
        <w:fldChar w:fldCharType="begin"/>
      </w:r>
      <w:r w:rsidRPr="0034062C">
        <w:rPr>
          <w:sz w:val="18"/>
          <w:szCs w:val="18"/>
        </w:rPr>
        <w:instrText xml:space="preserve"> SEQ Abbildung \* ARABIC </w:instrText>
      </w:r>
      <w:r w:rsidRPr="0034062C">
        <w:rPr>
          <w:sz w:val="18"/>
          <w:szCs w:val="18"/>
        </w:rPr>
        <w:fldChar w:fldCharType="separate"/>
      </w:r>
      <w:r w:rsidR="001C5B20">
        <w:rPr>
          <w:noProof/>
          <w:sz w:val="18"/>
          <w:szCs w:val="18"/>
        </w:rPr>
        <w:t>9</w:t>
      </w:r>
      <w:r w:rsidRPr="0034062C">
        <w:rPr>
          <w:sz w:val="18"/>
          <w:szCs w:val="18"/>
        </w:rPr>
        <w:fldChar w:fldCharType="end"/>
      </w:r>
    </w:p>
    <w:p w14:paraId="5401FAD5" w14:textId="77777777" w:rsidR="0034062C" w:rsidRPr="0034062C" w:rsidRDefault="0034062C" w:rsidP="0034062C"/>
    <w:p w14:paraId="07795417" w14:textId="72413524" w:rsidR="00624C5D" w:rsidRDefault="00624C5D" w:rsidP="00624C5D">
      <w:pPr>
        <w:pStyle w:val="berschrift2"/>
      </w:pPr>
      <w:bookmarkStart w:id="28" w:name="_Toc198028017"/>
      <w:r>
        <w:t>6.3 Technische Dokumentation</w:t>
      </w:r>
      <w:bookmarkEnd w:id="28"/>
    </w:p>
    <w:p w14:paraId="6B4AE42C" w14:textId="77777777" w:rsidR="00133AD3" w:rsidRPr="00133AD3" w:rsidRDefault="00133AD3" w:rsidP="00A94E81">
      <w:pPr>
        <w:pStyle w:val="berschrift3"/>
      </w:pPr>
      <w:bookmarkStart w:id="29" w:name="_Toc197954462"/>
      <w:bookmarkStart w:id="30" w:name="_Toc198028018"/>
      <w:r w:rsidRPr="00133AD3">
        <w:t>Aufbau der Virtualisierungsumgebung</w:t>
      </w:r>
      <w:bookmarkEnd w:id="29"/>
      <w:bookmarkEnd w:id="30"/>
    </w:p>
    <w:p w14:paraId="332066A5" w14:textId="77777777" w:rsidR="00133AD3" w:rsidRPr="00133AD3" w:rsidRDefault="00133AD3" w:rsidP="00133AD3">
      <w:pPr>
        <w:rPr>
          <w:rFonts w:cs="Calibri"/>
          <w:szCs w:val="24"/>
        </w:rPr>
      </w:pPr>
      <w:r w:rsidRPr="00133AD3">
        <w:rPr>
          <w:rFonts w:cs="Calibri"/>
          <w:szCs w:val="24"/>
        </w:rPr>
        <w:t>Die Testumgebung wurde auf einem lokalen System mit folgender Ausstattung bereitgestellt:</w:t>
      </w:r>
    </w:p>
    <w:p w14:paraId="7D0E88C0" w14:textId="77777777" w:rsidR="00133AD3" w:rsidRPr="005F259D" w:rsidRDefault="00133AD3" w:rsidP="005F259D">
      <w:pPr>
        <w:pStyle w:val="Listenabsatz"/>
        <w:numPr>
          <w:ilvl w:val="0"/>
          <w:numId w:val="19"/>
        </w:numPr>
        <w:rPr>
          <w:rFonts w:cs="Calibri"/>
          <w:szCs w:val="24"/>
          <w:lang w:val="en-US"/>
        </w:rPr>
      </w:pPr>
      <w:proofErr w:type="spellStart"/>
      <w:r w:rsidRPr="005F259D">
        <w:rPr>
          <w:rFonts w:cs="Calibri"/>
          <w:b/>
          <w:bCs/>
          <w:szCs w:val="24"/>
          <w:lang w:val="en-US"/>
        </w:rPr>
        <w:t>Hostsystem</w:t>
      </w:r>
      <w:proofErr w:type="spellEnd"/>
      <w:r w:rsidRPr="005F259D">
        <w:rPr>
          <w:rFonts w:cs="Calibri"/>
          <w:b/>
          <w:bCs/>
          <w:szCs w:val="24"/>
          <w:lang w:val="en-US"/>
        </w:rPr>
        <w:t>:</w:t>
      </w:r>
      <w:r w:rsidRPr="005F259D">
        <w:rPr>
          <w:rFonts w:cs="Calibri"/>
          <w:szCs w:val="24"/>
          <w:lang w:val="en-US"/>
        </w:rPr>
        <w:t xml:space="preserve"> Windows 11 Pro, 16 GB RAM, Intel Core i7</w:t>
      </w:r>
    </w:p>
    <w:p w14:paraId="31A13286" w14:textId="77777777" w:rsidR="00133AD3" w:rsidRPr="005F259D" w:rsidRDefault="00133AD3" w:rsidP="005F259D">
      <w:pPr>
        <w:pStyle w:val="Listenabsatz"/>
        <w:numPr>
          <w:ilvl w:val="0"/>
          <w:numId w:val="19"/>
        </w:numPr>
        <w:rPr>
          <w:rFonts w:cs="Calibri"/>
          <w:szCs w:val="24"/>
        </w:rPr>
      </w:pPr>
      <w:r w:rsidRPr="005F259D">
        <w:rPr>
          <w:rFonts w:cs="Calibri"/>
          <w:b/>
          <w:bCs/>
          <w:szCs w:val="24"/>
        </w:rPr>
        <w:t>Hypervisor:</w:t>
      </w:r>
      <w:r w:rsidRPr="005F259D">
        <w:rPr>
          <w:rFonts w:cs="Calibri"/>
          <w:szCs w:val="24"/>
        </w:rPr>
        <w:t xml:space="preserve"> VirtualBox 7.0</w:t>
      </w:r>
    </w:p>
    <w:p w14:paraId="101C136D" w14:textId="77777777" w:rsidR="00133AD3" w:rsidRPr="005F259D" w:rsidRDefault="00133AD3" w:rsidP="005F259D">
      <w:pPr>
        <w:pStyle w:val="Listenabsatz"/>
        <w:numPr>
          <w:ilvl w:val="0"/>
          <w:numId w:val="19"/>
        </w:numPr>
        <w:rPr>
          <w:rFonts w:cs="Calibri"/>
          <w:szCs w:val="24"/>
        </w:rPr>
      </w:pPr>
      <w:r w:rsidRPr="005F259D">
        <w:rPr>
          <w:rFonts w:cs="Calibri"/>
          <w:b/>
          <w:bCs/>
          <w:szCs w:val="24"/>
        </w:rPr>
        <w:t>Netzwerkmodus:</w:t>
      </w:r>
      <w:r w:rsidRPr="005F259D">
        <w:rPr>
          <w:rFonts w:cs="Calibri"/>
          <w:szCs w:val="24"/>
        </w:rPr>
        <w:t xml:space="preserve"> Internes Netzwerk („</w:t>
      </w:r>
      <w:proofErr w:type="spellStart"/>
      <w:r w:rsidRPr="005F259D">
        <w:rPr>
          <w:rFonts w:cs="Calibri"/>
          <w:szCs w:val="24"/>
        </w:rPr>
        <w:t>intnet</w:t>
      </w:r>
      <w:proofErr w:type="spellEnd"/>
      <w:r w:rsidRPr="005F259D">
        <w:rPr>
          <w:rFonts w:cs="Calibri"/>
          <w:szCs w:val="24"/>
        </w:rPr>
        <w:t>“) + Host-</w:t>
      </w:r>
      <w:proofErr w:type="spellStart"/>
      <w:r w:rsidRPr="005F259D">
        <w:rPr>
          <w:rFonts w:cs="Calibri"/>
          <w:szCs w:val="24"/>
        </w:rPr>
        <w:t>only</w:t>
      </w:r>
      <w:proofErr w:type="spellEnd"/>
    </w:p>
    <w:p w14:paraId="202200C9" w14:textId="77777777" w:rsidR="00133AD3" w:rsidRPr="005F259D" w:rsidRDefault="00133AD3" w:rsidP="005F259D">
      <w:pPr>
        <w:pStyle w:val="Listenabsatz"/>
        <w:numPr>
          <w:ilvl w:val="0"/>
          <w:numId w:val="19"/>
        </w:numPr>
        <w:rPr>
          <w:rFonts w:cs="Calibri"/>
          <w:szCs w:val="24"/>
        </w:rPr>
      </w:pPr>
      <w:r w:rsidRPr="005F259D">
        <w:rPr>
          <w:rFonts w:cs="Calibri"/>
          <w:b/>
          <w:bCs/>
          <w:szCs w:val="24"/>
        </w:rPr>
        <w:t>Virtuelle Maschinen:</w:t>
      </w:r>
    </w:p>
    <w:p w14:paraId="5384DDBC" w14:textId="77777777" w:rsidR="00133AD3" w:rsidRPr="005F259D" w:rsidRDefault="00133AD3" w:rsidP="005F259D">
      <w:pPr>
        <w:pStyle w:val="Listenabsatz"/>
        <w:numPr>
          <w:ilvl w:val="1"/>
          <w:numId w:val="4"/>
        </w:numPr>
        <w:rPr>
          <w:rFonts w:cs="Calibri"/>
          <w:szCs w:val="24"/>
        </w:rPr>
      </w:pPr>
      <w:proofErr w:type="spellStart"/>
      <w:r w:rsidRPr="005F259D">
        <w:rPr>
          <w:rFonts w:cs="Calibri"/>
          <w:b/>
          <w:bCs/>
          <w:szCs w:val="24"/>
        </w:rPr>
        <w:t>OPNsense</w:t>
      </w:r>
      <w:proofErr w:type="spellEnd"/>
      <w:r w:rsidRPr="005F259D">
        <w:rPr>
          <w:rFonts w:cs="Calibri"/>
          <w:b/>
          <w:bCs/>
          <w:szCs w:val="24"/>
        </w:rPr>
        <w:t xml:space="preserve"> Firewall</w:t>
      </w:r>
      <w:r w:rsidRPr="005F259D">
        <w:rPr>
          <w:rFonts w:cs="Calibri"/>
          <w:szCs w:val="24"/>
        </w:rPr>
        <w:t xml:space="preserve"> (3 Netzwerkkarten für WAN, LAN, DMZ)</w:t>
      </w:r>
    </w:p>
    <w:p w14:paraId="2B3B5069" w14:textId="77777777" w:rsidR="00133AD3" w:rsidRPr="005F259D" w:rsidRDefault="00133AD3" w:rsidP="005F259D">
      <w:pPr>
        <w:pStyle w:val="Listenabsatz"/>
        <w:numPr>
          <w:ilvl w:val="1"/>
          <w:numId w:val="4"/>
        </w:numPr>
        <w:rPr>
          <w:rFonts w:cs="Calibri"/>
          <w:szCs w:val="24"/>
        </w:rPr>
      </w:pPr>
      <w:r w:rsidRPr="005F259D">
        <w:rPr>
          <w:rFonts w:cs="Calibri"/>
          <w:b/>
          <w:bCs/>
          <w:szCs w:val="24"/>
        </w:rPr>
        <w:t>Webserver</w:t>
      </w:r>
      <w:r w:rsidRPr="005F259D">
        <w:rPr>
          <w:rFonts w:cs="Calibri"/>
          <w:szCs w:val="24"/>
        </w:rPr>
        <w:t xml:space="preserve"> (Apache unter Debian)</w:t>
      </w:r>
    </w:p>
    <w:p w14:paraId="1D88A131" w14:textId="77777777" w:rsidR="00133AD3" w:rsidRPr="005F259D" w:rsidRDefault="00133AD3" w:rsidP="005F259D">
      <w:pPr>
        <w:pStyle w:val="Listenabsatz"/>
        <w:numPr>
          <w:ilvl w:val="1"/>
          <w:numId w:val="4"/>
        </w:numPr>
        <w:rPr>
          <w:rFonts w:cs="Calibri"/>
          <w:szCs w:val="24"/>
        </w:rPr>
      </w:pPr>
      <w:r w:rsidRPr="005F259D">
        <w:rPr>
          <w:rFonts w:cs="Calibri"/>
          <w:b/>
          <w:bCs/>
          <w:szCs w:val="24"/>
        </w:rPr>
        <w:t>Mailserver</w:t>
      </w:r>
      <w:r w:rsidRPr="005F259D">
        <w:rPr>
          <w:rFonts w:cs="Calibri"/>
          <w:szCs w:val="24"/>
        </w:rPr>
        <w:t xml:space="preserve"> (Postfix unter Debian)</w:t>
      </w:r>
    </w:p>
    <w:p w14:paraId="0F20B507" w14:textId="31DEDF98" w:rsidR="00624C5D" w:rsidRPr="005F259D" w:rsidRDefault="00133AD3" w:rsidP="005F259D">
      <w:pPr>
        <w:pStyle w:val="Listenabsatz"/>
        <w:numPr>
          <w:ilvl w:val="1"/>
          <w:numId w:val="4"/>
        </w:numPr>
        <w:rPr>
          <w:rFonts w:cs="Calibri"/>
          <w:szCs w:val="24"/>
        </w:rPr>
      </w:pPr>
      <w:r w:rsidRPr="005F259D">
        <w:rPr>
          <w:rFonts w:cs="Calibri"/>
          <w:b/>
          <w:bCs/>
          <w:szCs w:val="24"/>
        </w:rPr>
        <w:t>Admin-Client</w:t>
      </w:r>
      <w:r w:rsidRPr="005F259D">
        <w:rPr>
          <w:rFonts w:cs="Calibri"/>
          <w:szCs w:val="24"/>
        </w:rPr>
        <w:t xml:space="preserve"> (Kali Linux zur Verwaltung und Tests)</w:t>
      </w:r>
    </w:p>
    <w:tbl>
      <w:tblPr>
        <w:tblStyle w:val="Gitternetztabelle4Akzent1"/>
        <w:tblW w:w="5000" w:type="pct"/>
        <w:tblLook w:val="04A0" w:firstRow="1" w:lastRow="0" w:firstColumn="1" w:lastColumn="0" w:noHBand="0" w:noVBand="1"/>
      </w:tblPr>
      <w:tblGrid>
        <w:gridCol w:w="1711"/>
        <w:gridCol w:w="1740"/>
        <w:gridCol w:w="1881"/>
        <w:gridCol w:w="3730"/>
      </w:tblGrid>
      <w:tr w:rsidR="00B37A5F" w:rsidRPr="00A94E81" w14:paraId="234E0733" w14:textId="77777777" w:rsidTr="00B37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hideMark/>
          </w:tcPr>
          <w:p w14:paraId="12166B3F" w14:textId="77777777" w:rsidR="00A94E81" w:rsidRPr="00A94E81" w:rsidRDefault="00A94E81" w:rsidP="00A94E81">
            <w:pPr>
              <w:spacing w:after="200" w:line="276" w:lineRule="auto"/>
              <w:rPr>
                <w:rFonts w:cs="Calibri"/>
                <w:szCs w:val="24"/>
              </w:rPr>
            </w:pPr>
            <w:r w:rsidRPr="00A94E81">
              <w:rPr>
                <w:rFonts w:cs="Calibri"/>
                <w:szCs w:val="24"/>
              </w:rPr>
              <w:t>Schnittstelle</w:t>
            </w:r>
          </w:p>
        </w:tc>
        <w:tc>
          <w:tcPr>
            <w:tcW w:w="960" w:type="pct"/>
            <w:hideMark/>
          </w:tcPr>
          <w:p w14:paraId="011D0BFC" w14:textId="77777777" w:rsidR="00A94E81" w:rsidRPr="00A94E81" w:rsidRDefault="00A94E81" w:rsidP="00A94E81">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A94E81">
              <w:rPr>
                <w:rFonts w:cs="Calibri"/>
                <w:szCs w:val="24"/>
              </w:rPr>
              <w:t>Bezeichnung</w:t>
            </w:r>
          </w:p>
        </w:tc>
        <w:tc>
          <w:tcPr>
            <w:tcW w:w="1038" w:type="pct"/>
            <w:hideMark/>
          </w:tcPr>
          <w:p w14:paraId="52616995" w14:textId="77777777" w:rsidR="00A94E81" w:rsidRPr="00A94E81" w:rsidRDefault="00A94E81" w:rsidP="00A94E81">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A94E81">
              <w:rPr>
                <w:rFonts w:cs="Calibri"/>
                <w:szCs w:val="24"/>
              </w:rPr>
              <w:t>IP-Adresse</w:t>
            </w:r>
          </w:p>
        </w:tc>
        <w:tc>
          <w:tcPr>
            <w:tcW w:w="2059" w:type="pct"/>
            <w:hideMark/>
          </w:tcPr>
          <w:p w14:paraId="7E1C6B51" w14:textId="77777777" w:rsidR="00A94E81" w:rsidRPr="00A94E81" w:rsidRDefault="00A94E81" w:rsidP="00A94E81">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A94E81">
              <w:rPr>
                <w:rFonts w:cs="Calibri"/>
                <w:szCs w:val="24"/>
              </w:rPr>
              <w:t>Beschreibung</w:t>
            </w:r>
          </w:p>
        </w:tc>
      </w:tr>
      <w:tr w:rsidR="00B37A5F" w:rsidRPr="00A94E81" w14:paraId="414E9159" w14:textId="77777777" w:rsidTr="00B3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hideMark/>
          </w:tcPr>
          <w:p w14:paraId="03770446" w14:textId="77777777" w:rsidR="00A94E81" w:rsidRPr="00A94E81" w:rsidRDefault="00A94E81" w:rsidP="00A94E81">
            <w:pPr>
              <w:spacing w:after="200" w:line="276" w:lineRule="auto"/>
              <w:rPr>
                <w:rFonts w:cs="Calibri"/>
                <w:szCs w:val="24"/>
              </w:rPr>
            </w:pPr>
            <w:r w:rsidRPr="00A94E81">
              <w:rPr>
                <w:rFonts w:cs="Calibri"/>
                <w:szCs w:val="24"/>
              </w:rPr>
              <w:t>WAN</w:t>
            </w:r>
          </w:p>
        </w:tc>
        <w:tc>
          <w:tcPr>
            <w:tcW w:w="960" w:type="pct"/>
            <w:hideMark/>
          </w:tcPr>
          <w:p w14:paraId="07EBB59E"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em0</w:t>
            </w:r>
          </w:p>
        </w:tc>
        <w:tc>
          <w:tcPr>
            <w:tcW w:w="1038" w:type="pct"/>
            <w:hideMark/>
          </w:tcPr>
          <w:p w14:paraId="78A32D1C"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DHCP (extern)</w:t>
            </w:r>
          </w:p>
        </w:tc>
        <w:tc>
          <w:tcPr>
            <w:tcW w:w="2059" w:type="pct"/>
            <w:hideMark/>
          </w:tcPr>
          <w:p w14:paraId="27068CA6"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Verbindung ins Internet</w:t>
            </w:r>
          </w:p>
        </w:tc>
      </w:tr>
      <w:tr w:rsidR="00A94E81" w:rsidRPr="00A94E81" w14:paraId="503BD123" w14:textId="77777777" w:rsidTr="00B37A5F">
        <w:tc>
          <w:tcPr>
            <w:cnfStyle w:val="001000000000" w:firstRow="0" w:lastRow="0" w:firstColumn="1" w:lastColumn="0" w:oddVBand="0" w:evenVBand="0" w:oddHBand="0" w:evenHBand="0" w:firstRowFirstColumn="0" w:firstRowLastColumn="0" w:lastRowFirstColumn="0" w:lastRowLastColumn="0"/>
            <w:tcW w:w="944" w:type="pct"/>
            <w:hideMark/>
          </w:tcPr>
          <w:p w14:paraId="7E2AE363" w14:textId="77777777" w:rsidR="00A94E81" w:rsidRPr="00A94E81" w:rsidRDefault="00A94E81" w:rsidP="00A94E81">
            <w:pPr>
              <w:spacing w:after="200" w:line="276" w:lineRule="auto"/>
              <w:rPr>
                <w:rFonts w:cs="Calibri"/>
                <w:szCs w:val="24"/>
              </w:rPr>
            </w:pPr>
            <w:r w:rsidRPr="00A94E81">
              <w:rPr>
                <w:rFonts w:cs="Calibri"/>
                <w:szCs w:val="24"/>
              </w:rPr>
              <w:t>LAN</w:t>
            </w:r>
          </w:p>
        </w:tc>
        <w:tc>
          <w:tcPr>
            <w:tcW w:w="960" w:type="pct"/>
            <w:hideMark/>
          </w:tcPr>
          <w:p w14:paraId="4E6247EC" w14:textId="77777777" w:rsidR="00A94E81" w:rsidRPr="00A94E81" w:rsidRDefault="00A94E81" w:rsidP="00A94E81">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A94E81">
              <w:rPr>
                <w:rFonts w:cs="Calibri"/>
                <w:szCs w:val="24"/>
              </w:rPr>
              <w:t>em1</w:t>
            </w:r>
          </w:p>
        </w:tc>
        <w:tc>
          <w:tcPr>
            <w:tcW w:w="1038" w:type="pct"/>
            <w:hideMark/>
          </w:tcPr>
          <w:p w14:paraId="2B6E056C" w14:textId="77777777" w:rsidR="00A94E81" w:rsidRPr="00A94E81" w:rsidRDefault="00A94E81" w:rsidP="00A94E81">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A94E81">
              <w:rPr>
                <w:rFonts w:cs="Calibri"/>
                <w:szCs w:val="24"/>
              </w:rPr>
              <w:t>10.0.1.1/24</w:t>
            </w:r>
          </w:p>
        </w:tc>
        <w:tc>
          <w:tcPr>
            <w:tcW w:w="2059" w:type="pct"/>
            <w:hideMark/>
          </w:tcPr>
          <w:p w14:paraId="36D2CE29" w14:textId="77777777" w:rsidR="00A94E81" w:rsidRPr="00A94E81" w:rsidRDefault="00A94E81" w:rsidP="00A94E81">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A94E81">
              <w:rPr>
                <w:rFonts w:cs="Calibri"/>
                <w:szCs w:val="24"/>
              </w:rPr>
              <w:t>Internes Netz</w:t>
            </w:r>
          </w:p>
        </w:tc>
      </w:tr>
      <w:tr w:rsidR="00B37A5F" w:rsidRPr="00A94E81" w14:paraId="55956B8B" w14:textId="77777777" w:rsidTr="00B3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hideMark/>
          </w:tcPr>
          <w:p w14:paraId="21D3082E" w14:textId="77777777" w:rsidR="00A94E81" w:rsidRPr="00A94E81" w:rsidRDefault="00A94E81" w:rsidP="00A94E81">
            <w:pPr>
              <w:spacing w:after="200" w:line="276" w:lineRule="auto"/>
              <w:rPr>
                <w:rFonts w:cs="Calibri"/>
                <w:szCs w:val="24"/>
              </w:rPr>
            </w:pPr>
            <w:r w:rsidRPr="00A94E81">
              <w:rPr>
                <w:rFonts w:cs="Calibri"/>
                <w:szCs w:val="24"/>
              </w:rPr>
              <w:t>DMZ</w:t>
            </w:r>
          </w:p>
        </w:tc>
        <w:tc>
          <w:tcPr>
            <w:tcW w:w="960" w:type="pct"/>
            <w:hideMark/>
          </w:tcPr>
          <w:p w14:paraId="37ED85BB"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em2</w:t>
            </w:r>
          </w:p>
        </w:tc>
        <w:tc>
          <w:tcPr>
            <w:tcW w:w="1038" w:type="pct"/>
            <w:hideMark/>
          </w:tcPr>
          <w:p w14:paraId="2E30398A"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10.0.2.1/24</w:t>
            </w:r>
          </w:p>
        </w:tc>
        <w:tc>
          <w:tcPr>
            <w:tcW w:w="2059" w:type="pct"/>
            <w:hideMark/>
          </w:tcPr>
          <w:p w14:paraId="0B1C3E79" w14:textId="77777777" w:rsidR="00A94E81" w:rsidRPr="00A94E81" w:rsidRDefault="00A94E81" w:rsidP="00A94E81">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A94E81">
              <w:rPr>
                <w:rFonts w:cs="Calibri"/>
                <w:szCs w:val="24"/>
              </w:rPr>
              <w:t>Öffentlich erreichbare Dienste</w:t>
            </w:r>
          </w:p>
        </w:tc>
      </w:tr>
    </w:tbl>
    <w:p w14:paraId="5E33AFED" w14:textId="22AB6E90" w:rsidR="00B37A5F" w:rsidRPr="00B37A5F" w:rsidRDefault="00B37A5F" w:rsidP="00B37A5F">
      <w:pPr>
        <w:pStyle w:val="berschrift3"/>
      </w:pPr>
      <w:bookmarkStart w:id="31" w:name="_Toc197954463"/>
      <w:bookmarkStart w:id="32" w:name="_Toc198028019"/>
      <w:r w:rsidRPr="00B37A5F">
        <w:lastRenderedPageBreak/>
        <w:t>Netzkonzept &amp; Dienste</w:t>
      </w:r>
      <w:bookmarkEnd w:id="31"/>
      <w:bookmarkEnd w:id="32"/>
    </w:p>
    <w:p w14:paraId="7FF102B1" w14:textId="77777777" w:rsidR="00B37A5F" w:rsidRPr="00B37A5F" w:rsidRDefault="00B37A5F" w:rsidP="00B37A5F">
      <w:pPr>
        <w:rPr>
          <w:rFonts w:cs="Calibri"/>
          <w:szCs w:val="24"/>
        </w:rPr>
      </w:pPr>
      <w:r w:rsidRPr="00B37A5F">
        <w:rPr>
          <w:rFonts w:cs="Calibri"/>
          <w:szCs w:val="24"/>
        </w:rPr>
        <w:t>Die Struktur wurde in drei Segmente unterteilt:</w:t>
      </w:r>
    </w:p>
    <w:p w14:paraId="5C013A35" w14:textId="77777777" w:rsidR="00B37A5F" w:rsidRPr="005F259D" w:rsidRDefault="00B37A5F" w:rsidP="005F259D">
      <w:pPr>
        <w:pStyle w:val="Listenabsatz"/>
        <w:numPr>
          <w:ilvl w:val="0"/>
          <w:numId w:val="18"/>
        </w:numPr>
        <w:rPr>
          <w:rFonts w:cs="Calibri"/>
          <w:szCs w:val="24"/>
        </w:rPr>
      </w:pPr>
      <w:r w:rsidRPr="005F259D">
        <w:rPr>
          <w:rFonts w:cs="Calibri"/>
          <w:b/>
          <w:bCs/>
          <w:szCs w:val="24"/>
        </w:rPr>
        <w:t>LAN (10.0.1.0/24)</w:t>
      </w:r>
      <w:r w:rsidRPr="005F259D">
        <w:rPr>
          <w:rFonts w:cs="Calibri"/>
          <w:szCs w:val="24"/>
        </w:rPr>
        <w:t>: interner Verwaltungsbereich (Admin-PC)</w:t>
      </w:r>
    </w:p>
    <w:p w14:paraId="3622F179" w14:textId="77777777" w:rsidR="00B37A5F" w:rsidRPr="005F259D" w:rsidRDefault="00B37A5F" w:rsidP="005F259D">
      <w:pPr>
        <w:pStyle w:val="Listenabsatz"/>
        <w:numPr>
          <w:ilvl w:val="0"/>
          <w:numId w:val="18"/>
        </w:numPr>
        <w:rPr>
          <w:rFonts w:cs="Calibri"/>
          <w:szCs w:val="24"/>
        </w:rPr>
      </w:pPr>
      <w:r w:rsidRPr="005F259D">
        <w:rPr>
          <w:rFonts w:cs="Calibri"/>
          <w:b/>
          <w:bCs/>
          <w:szCs w:val="24"/>
        </w:rPr>
        <w:t>DMZ (10.0.2.0/24)</w:t>
      </w:r>
      <w:r w:rsidRPr="005F259D">
        <w:rPr>
          <w:rFonts w:cs="Calibri"/>
          <w:szCs w:val="24"/>
        </w:rPr>
        <w:t>: Web- und Mailserver</w:t>
      </w:r>
    </w:p>
    <w:p w14:paraId="75969036" w14:textId="77777777" w:rsidR="00B37A5F" w:rsidRPr="005F259D" w:rsidRDefault="00B37A5F" w:rsidP="005F259D">
      <w:pPr>
        <w:pStyle w:val="Listenabsatz"/>
        <w:numPr>
          <w:ilvl w:val="0"/>
          <w:numId w:val="18"/>
        </w:numPr>
        <w:rPr>
          <w:rFonts w:cs="Calibri"/>
          <w:szCs w:val="24"/>
        </w:rPr>
      </w:pPr>
      <w:r w:rsidRPr="005F259D">
        <w:rPr>
          <w:rFonts w:cs="Calibri"/>
          <w:b/>
          <w:bCs/>
          <w:szCs w:val="24"/>
        </w:rPr>
        <w:t>WAN</w:t>
      </w:r>
      <w:r w:rsidRPr="005F259D">
        <w:rPr>
          <w:rFonts w:cs="Calibri"/>
          <w:szCs w:val="24"/>
        </w:rPr>
        <w:t>: simulierte Internetverbindung</w:t>
      </w:r>
    </w:p>
    <w:p w14:paraId="2C275EFB" w14:textId="77777777" w:rsidR="00B37A5F" w:rsidRPr="00B37A5F" w:rsidRDefault="00B37A5F" w:rsidP="00B37A5F">
      <w:pPr>
        <w:rPr>
          <w:rFonts w:cs="Calibri"/>
          <w:b/>
          <w:bCs/>
          <w:szCs w:val="24"/>
        </w:rPr>
      </w:pPr>
      <w:r w:rsidRPr="00B37A5F">
        <w:rPr>
          <w:rFonts w:cs="Calibri"/>
          <w:b/>
          <w:bCs/>
          <w:szCs w:val="24"/>
        </w:rPr>
        <w:t>Zugewiesene IP-Adressen (statisch):</w:t>
      </w:r>
    </w:p>
    <w:tbl>
      <w:tblPr>
        <w:tblStyle w:val="Gitternetztabelle4Akzent1"/>
        <w:tblW w:w="5000" w:type="pct"/>
        <w:tblLook w:val="04A0" w:firstRow="1" w:lastRow="0" w:firstColumn="1" w:lastColumn="0" w:noHBand="0" w:noVBand="1"/>
      </w:tblPr>
      <w:tblGrid>
        <w:gridCol w:w="2610"/>
        <w:gridCol w:w="2789"/>
        <w:gridCol w:w="3663"/>
      </w:tblGrid>
      <w:tr w:rsidR="00B37A5F" w:rsidRPr="00B37A5F" w14:paraId="0FAE99CF" w14:textId="77777777" w:rsidTr="00B37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hideMark/>
          </w:tcPr>
          <w:p w14:paraId="7D73844B" w14:textId="77777777" w:rsidR="00B37A5F" w:rsidRPr="00B37A5F" w:rsidRDefault="00B37A5F" w:rsidP="00B37A5F">
            <w:pPr>
              <w:spacing w:after="200" w:line="276" w:lineRule="auto"/>
              <w:rPr>
                <w:rFonts w:cs="Calibri"/>
                <w:szCs w:val="24"/>
              </w:rPr>
            </w:pPr>
            <w:r w:rsidRPr="00B37A5F">
              <w:rPr>
                <w:rFonts w:cs="Calibri"/>
                <w:szCs w:val="24"/>
              </w:rPr>
              <w:t>Hostname</w:t>
            </w:r>
          </w:p>
        </w:tc>
        <w:tc>
          <w:tcPr>
            <w:tcW w:w="1539" w:type="pct"/>
            <w:hideMark/>
          </w:tcPr>
          <w:p w14:paraId="53A72B87" w14:textId="77777777" w:rsidR="00B37A5F" w:rsidRPr="00B37A5F" w:rsidRDefault="00B37A5F" w:rsidP="00B37A5F">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B37A5F">
              <w:rPr>
                <w:rFonts w:cs="Calibri"/>
                <w:szCs w:val="24"/>
              </w:rPr>
              <w:t>IP-Adresse</w:t>
            </w:r>
          </w:p>
        </w:tc>
        <w:tc>
          <w:tcPr>
            <w:tcW w:w="2021" w:type="pct"/>
            <w:hideMark/>
          </w:tcPr>
          <w:p w14:paraId="4F3DC4AA" w14:textId="77777777" w:rsidR="00B37A5F" w:rsidRPr="00B37A5F" w:rsidRDefault="00B37A5F" w:rsidP="00B37A5F">
            <w:pPr>
              <w:spacing w:after="200" w:line="276" w:lineRule="auto"/>
              <w:cnfStyle w:val="100000000000" w:firstRow="1" w:lastRow="0" w:firstColumn="0" w:lastColumn="0" w:oddVBand="0" w:evenVBand="0" w:oddHBand="0" w:evenHBand="0" w:firstRowFirstColumn="0" w:firstRowLastColumn="0" w:lastRowFirstColumn="0" w:lastRowLastColumn="0"/>
              <w:rPr>
                <w:rFonts w:cs="Calibri"/>
                <w:szCs w:val="24"/>
              </w:rPr>
            </w:pPr>
            <w:r w:rsidRPr="00B37A5F">
              <w:rPr>
                <w:rFonts w:cs="Calibri"/>
                <w:szCs w:val="24"/>
              </w:rPr>
              <w:t>Funktion</w:t>
            </w:r>
          </w:p>
        </w:tc>
      </w:tr>
      <w:tr w:rsidR="00B37A5F" w:rsidRPr="00B37A5F" w14:paraId="08AC0047" w14:textId="77777777" w:rsidTr="00B3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hideMark/>
          </w:tcPr>
          <w:p w14:paraId="384F4AD4" w14:textId="77777777" w:rsidR="00B37A5F" w:rsidRPr="00B37A5F" w:rsidRDefault="00B37A5F" w:rsidP="00B37A5F">
            <w:pPr>
              <w:spacing w:after="200" w:line="276" w:lineRule="auto"/>
              <w:rPr>
                <w:rFonts w:cs="Calibri"/>
                <w:szCs w:val="24"/>
              </w:rPr>
            </w:pPr>
            <w:proofErr w:type="spellStart"/>
            <w:r w:rsidRPr="00B37A5F">
              <w:rPr>
                <w:rFonts w:cs="Calibri"/>
                <w:szCs w:val="24"/>
              </w:rPr>
              <w:t>fw-opn</w:t>
            </w:r>
            <w:proofErr w:type="spellEnd"/>
          </w:p>
        </w:tc>
        <w:tc>
          <w:tcPr>
            <w:tcW w:w="1539" w:type="pct"/>
            <w:hideMark/>
          </w:tcPr>
          <w:p w14:paraId="54F67C6F" w14:textId="77777777" w:rsidR="00B37A5F" w:rsidRPr="00B37A5F" w:rsidRDefault="00B37A5F" w:rsidP="00B37A5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B37A5F">
              <w:rPr>
                <w:rFonts w:cs="Calibri"/>
                <w:szCs w:val="24"/>
              </w:rPr>
              <w:t xml:space="preserve">10.0.1.1 </w:t>
            </w:r>
            <w:proofErr w:type="gramStart"/>
            <w:r w:rsidRPr="00B37A5F">
              <w:rPr>
                <w:rFonts w:cs="Calibri"/>
                <w:szCs w:val="24"/>
              </w:rPr>
              <w:t>/ .</w:t>
            </w:r>
            <w:proofErr w:type="gramEnd"/>
            <w:r w:rsidRPr="00B37A5F">
              <w:rPr>
                <w:rFonts w:cs="Calibri"/>
                <w:szCs w:val="24"/>
              </w:rPr>
              <w:t>2.1</w:t>
            </w:r>
          </w:p>
        </w:tc>
        <w:tc>
          <w:tcPr>
            <w:tcW w:w="2021" w:type="pct"/>
            <w:hideMark/>
          </w:tcPr>
          <w:p w14:paraId="0F108ADD" w14:textId="77777777" w:rsidR="00B37A5F" w:rsidRPr="00B37A5F" w:rsidRDefault="00B37A5F" w:rsidP="00B37A5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proofErr w:type="spellStart"/>
            <w:r w:rsidRPr="00B37A5F">
              <w:rPr>
                <w:rFonts w:cs="Calibri"/>
                <w:szCs w:val="24"/>
              </w:rPr>
              <w:t>OPNsense</w:t>
            </w:r>
            <w:proofErr w:type="spellEnd"/>
            <w:r w:rsidRPr="00B37A5F">
              <w:rPr>
                <w:rFonts w:cs="Calibri"/>
                <w:szCs w:val="24"/>
              </w:rPr>
              <w:t xml:space="preserve"> Firewall</w:t>
            </w:r>
          </w:p>
        </w:tc>
      </w:tr>
      <w:tr w:rsidR="00B37A5F" w:rsidRPr="00B37A5F" w14:paraId="58964485" w14:textId="77777777" w:rsidTr="00B37A5F">
        <w:tc>
          <w:tcPr>
            <w:cnfStyle w:val="001000000000" w:firstRow="0" w:lastRow="0" w:firstColumn="1" w:lastColumn="0" w:oddVBand="0" w:evenVBand="0" w:oddHBand="0" w:evenHBand="0" w:firstRowFirstColumn="0" w:firstRowLastColumn="0" w:lastRowFirstColumn="0" w:lastRowLastColumn="0"/>
            <w:tcW w:w="1440" w:type="pct"/>
            <w:hideMark/>
          </w:tcPr>
          <w:p w14:paraId="49935BEA" w14:textId="77777777" w:rsidR="00B37A5F" w:rsidRPr="00B37A5F" w:rsidRDefault="00B37A5F" w:rsidP="00B37A5F">
            <w:pPr>
              <w:spacing w:after="200" w:line="276" w:lineRule="auto"/>
              <w:rPr>
                <w:rFonts w:cs="Calibri"/>
                <w:szCs w:val="24"/>
              </w:rPr>
            </w:pPr>
            <w:r w:rsidRPr="00B37A5F">
              <w:rPr>
                <w:rFonts w:cs="Calibri"/>
                <w:szCs w:val="24"/>
              </w:rPr>
              <w:t>client-</w:t>
            </w:r>
            <w:proofErr w:type="spellStart"/>
            <w:r w:rsidRPr="00B37A5F">
              <w:rPr>
                <w:rFonts w:cs="Calibri"/>
                <w:szCs w:val="24"/>
              </w:rPr>
              <w:t>admin</w:t>
            </w:r>
            <w:proofErr w:type="spellEnd"/>
          </w:p>
        </w:tc>
        <w:tc>
          <w:tcPr>
            <w:tcW w:w="1539" w:type="pct"/>
            <w:hideMark/>
          </w:tcPr>
          <w:p w14:paraId="3539FBB9" w14:textId="77777777" w:rsidR="00B37A5F" w:rsidRPr="00B37A5F" w:rsidRDefault="00B37A5F" w:rsidP="00B37A5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B37A5F">
              <w:rPr>
                <w:rFonts w:cs="Calibri"/>
                <w:szCs w:val="24"/>
              </w:rPr>
              <w:t>10.0.1.100</w:t>
            </w:r>
          </w:p>
        </w:tc>
        <w:tc>
          <w:tcPr>
            <w:tcW w:w="2021" w:type="pct"/>
            <w:hideMark/>
          </w:tcPr>
          <w:p w14:paraId="0C7AA846" w14:textId="77777777" w:rsidR="00B37A5F" w:rsidRPr="00B37A5F" w:rsidRDefault="00B37A5F" w:rsidP="00B37A5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B37A5F">
              <w:rPr>
                <w:rFonts w:cs="Calibri"/>
                <w:szCs w:val="24"/>
              </w:rPr>
              <w:t>Verwaltung</w:t>
            </w:r>
          </w:p>
        </w:tc>
      </w:tr>
      <w:tr w:rsidR="00B37A5F" w:rsidRPr="00B37A5F" w14:paraId="3840824D" w14:textId="77777777" w:rsidTr="00B3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hideMark/>
          </w:tcPr>
          <w:p w14:paraId="17CF79E9" w14:textId="77777777" w:rsidR="00B37A5F" w:rsidRPr="00B37A5F" w:rsidRDefault="00B37A5F" w:rsidP="00B37A5F">
            <w:pPr>
              <w:spacing w:after="200" w:line="276" w:lineRule="auto"/>
              <w:rPr>
                <w:rFonts w:cs="Calibri"/>
                <w:szCs w:val="24"/>
              </w:rPr>
            </w:pPr>
            <w:r w:rsidRPr="00B37A5F">
              <w:rPr>
                <w:rFonts w:cs="Calibri"/>
                <w:szCs w:val="24"/>
              </w:rPr>
              <w:t>web-</w:t>
            </w:r>
            <w:proofErr w:type="spellStart"/>
            <w:r w:rsidRPr="00B37A5F">
              <w:rPr>
                <w:rFonts w:cs="Calibri"/>
                <w:szCs w:val="24"/>
              </w:rPr>
              <w:t>dmz</w:t>
            </w:r>
            <w:proofErr w:type="spellEnd"/>
          </w:p>
        </w:tc>
        <w:tc>
          <w:tcPr>
            <w:tcW w:w="1539" w:type="pct"/>
            <w:hideMark/>
          </w:tcPr>
          <w:p w14:paraId="0D84A016" w14:textId="77777777" w:rsidR="00B37A5F" w:rsidRPr="00B37A5F" w:rsidRDefault="00B37A5F" w:rsidP="00B37A5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B37A5F">
              <w:rPr>
                <w:rFonts w:cs="Calibri"/>
                <w:szCs w:val="24"/>
              </w:rPr>
              <w:t>10.0.2.10</w:t>
            </w:r>
          </w:p>
        </w:tc>
        <w:tc>
          <w:tcPr>
            <w:tcW w:w="2021" w:type="pct"/>
            <w:hideMark/>
          </w:tcPr>
          <w:p w14:paraId="33FE2790" w14:textId="77777777" w:rsidR="00B37A5F" w:rsidRPr="00B37A5F" w:rsidRDefault="00B37A5F" w:rsidP="00B37A5F">
            <w:pPr>
              <w:spacing w:after="200" w:line="276" w:lineRule="auto"/>
              <w:cnfStyle w:val="000000100000" w:firstRow="0" w:lastRow="0" w:firstColumn="0" w:lastColumn="0" w:oddVBand="0" w:evenVBand="0" w:oddHBand="1" w:evenHBand="0" w:firstRowFirstColumn="0" w:firstRowLastColumn="0" w:lastRowFirstColumn="0" w:lastRowLastColumn="0"/>
              <w:rPr>
                <w:rFonts w:cs="Calibri"/>
                <w:szCs w:val="24"/>
              </w:rPr>
            </w:pPr>
            <w:r w:rsidRPr="00B37A5F">
              <w:rPr>
                <w:rFonts w:cs="Calibri"/>
                <w:szCs w:val="24"/>
              </w:rPr>
              <w:t>Apache Webserver</w:t>
            </w:r>
          </w:p>
        </w:tc>
      </w:tr>
      <w:tr w:rsidR="00B37A5F" w:rsidRPr="00B37A5F" w14:paraId="056F70FF" w14:textId="77777777" w:rsidTr="00B37A5F">
        <w:tc>
          <w:tcPr>
            <w:cnfStyle w:val="001000000000" w:firstRow="0" w:lastRow="0" w:firstColumn="1" w:lastColumn="0" w:oddVBand="0" w:evenVBand="0" w:oddHBand="0" w:evenHBand="0" w:firstRowFirstColumn="0" w:firstRowLastColumn="0" w:lastRowFirstColumn="0" w:lastRowLastColumn="0"/>
            <w:tcW w:w="1440" w:type="pct"/>
            <w:hideMark/>
          </w:tcPr>
          <w:p w14:paraId="1DD38649" w14:textId="77777777" w:rsidR="00B37A5F" w:rsidRPr="00B37A5F" w:rsidRDefault="00B37A5F" w:rsidP="00B37A5F">
            <w:pPr>
              <w:spacing w:after="200" w:line="276" w:lineRule="auto"/>
              <w:rPr>
                <w:rFonts w:cs="Calibri"/>
                <w:szCs w:val="24"/>
              </w:rPr>
            </w:pPr>
            <w:r w:rsidRPr="00B37A5F">
              <w:rPr>
                <w:rFonts w:cs="Calibri"/>
                <w:szCs w:val="24"/>
              </w:rPr>
              <w:t>mail-</w:t>
            </w:r>
            <w:proofErr w:type="spellStart"/>
            <w:r w:rsidRPr="00B37A5F">
              <w:rPr>
                <w:rFonts w:cs="Calibri"/>
                <w:szCs w:val="24"/>
              </w:rPr>
              <w:t>dmz</w:t>
            </w:r>
            <w:proofErr w:type="spellEnd"/>
          </w:p>
        </w:tc>
        <w:tc>
          <w:tcPr>
            <w:tcW w:w="1539" w:type="pct"/>
            <w:hideMark/>
          </w:tcPr>
          <w:p w14:paraId="56D36ED7" w14:textId="77777777" w:rsidR="00B37A5F" w:rsidRPr="00B37A5F" w:rsidRDefault="00B37A5F" w:rsidP="00B37A5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B37A5F">
              <w:rPr>
                <w:rFonts w:cs="Calibri"/>
                <w:szCs w:val="24"/>
              </w:rPr>
              <w:t>10.0.2.20</w:t>
            </w:r>
          </w:p>
        </w:tc>
        <w:tc>
          <w:tcPr>
            <w:tcW w:w="2021" w:type="pct"/>
            <w:hideMark/>
          </w:tcPr>
          <w:p w14:paraId="08502386" w14:textId="77777777" w:rsidR="00B37A5F" w:rsidRPr="00B37A5F" w:rsidRDefault="00B37A5F" w:rsidP="00B37A5F">
            <w:pPr>
              <w:spacing w:after="200"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B37A5F">
              <w:rPr>
                <w:rFonts w:cs="Calibri"/>
                <w:szCs w:val="24"/>
              </w:rPr>
              <w:t>Postfix Mailserver</w:t>
            </w:r>
          </w:p>
        </w:tc>
      </w:tr>
    </w:tbl>
    <w:p w14:paraId="1CB9B974" w14:textId="77777777" w:rsidR="00A94E81" w:rsidRDefault="00A94E81" w:rsidP="00A94E81">
      <w:pPr>
        <w:rPr>
          <w:rFonts w:cs="Calibri"/>
          <w:szCs w:val="24"/>
        </w:rPr>
      </w:pPr>
    </w:p>
    <w:p w14:paraId="03F6BECF" w14:textId="015A7300" w:rsidR="003671EB" w:rsidRDefault="003671EB" w:rsidP="003671EB">
      <w:pPr>
        <w:pStyle w:val="berschrift3"/>
      </w:pPr>
      <w:bookmarkStart w:id="33" w:name="_Toc197954464"/>
      <w:bookmarkStart w:id="34" w:name="_Toc198028020"/>
      <w:r w:rsidRPr="003671EB">
        <w:t>Konfiguration OPNsense Firewall</w:t>
      </w:r>
      <w:bookmarkEnd w:id="33"/>
      <w:bookmarkEnd w:id="34"/>
    </w:p>
    <w:p w14:paraId="57F251DE" w14:textId="77777777" w:rsidR="00197F1B" w:rsidRPr="00197F1B" w:rsidRDefault="00197F1B" w:rsidP="00197F1B">
      <w:pPr>
        <w:pStyle w:val="berschrift4"/>
      </w:pPr>
      <w:r w:rsidRPr="00197F1B">
        <w:t>Interface-Zuweisung</w:t>
      </w:r>
    </w:p>
    <w:p w14:paraId="344CC119" w14:textId="0FC2F654" w:rsidR="00197F1B" w:rsidRDefault="00197F1B" w:rsidP="00197F1B">
      <w:pPr>
        <w:jc w:val="left"/>
      </w:pPr>
      <w:r w:rsidRPr="00197F1B">
        <w:t>Erfolgt unter:</w:t>
      </w:r>
      <w:r w:rsidRPr="00197F1B">
        <w:br/>
      </w:r>
      <w:r w:rsidRPr="005A7774">
        <w:rPr>
          <w:rFonts w:ascii="Courier New" w:hAnsi="Courier New" w:cs="Courier New"/>
          <w:sz w:val="20"/>
          <w:szCs w:val="16"/>
        </w:rPr>
        <w:t xml:space="preserve">Interfaces &gt; </w:t>
      </w:r>
      <w:proofErr w:type="spellStart"/>
      <w:r w:rsidRPr="005A7774">
        <w:rPr>
          <w:rFonts w:ascii="Courier New" w:hAnsi="Courier New" w:cs="Courier New"/>
          <w:sz w:val="20"/>
          <w:szCs w:val="16"/>
        </w:rPr>
        <w:t>Assignments</w:t>
      </w:r>
      <w:proofErr w:type="spellEnd"/>
      <w:r w:rsidRPr="005A7774">
        <w:rPr>
          <w:rFonts w:ascii="Courier New" w:hAnsi="Courier New" w:cs="Courier New"/>
          <w:sz w:val="20"/>
          <w:szCs w:val="16"/>
        </w:rPr>
        <w:t xml:space="preserve"> </w:t>
      </w:r>
      <w:r w:rsidR="005F259D" w:rsidRPr="005A7774">
        <w:rPr>
          <w:rFonts w:ascii="Courier New" w:hAnsi="Courier New" w:cs="Courier New"/>
          <w:sz w:val="20"/>
          <w:szCs w:val="16"/>
        </w:rPr>
        <w:t>&gt;</w:t>
      </w:r>
      <w:r w:rsidRPr="005A7774">
        <w:rPr>
          <w:rFonts w:ascii="Courier New" w:hAnsi="Courier New" w:cs="Courier New"/>
          <w:sz w:val="20"/>
          <w:szCs w:val="16"/>
        </w:rPr>
        <w:t xml:space="preserve"> manuelle Zuweisung von em0, em1, em2 </w:t>
      </w:r>
      <w:r w:rsidR="005F259D" w:rsidRPr="005A7774">
        <w:rPr>
          <w:rFonts w:ascii="Courier New" w:hAnsi="Courier New" w:cs="Courier New"/>
          <w:sz w:val="20"/>
          <w:szCs w:val="16"/>
        </w:rPr>
        <w:t>&gt;</w:t>
      </w:r>
      <w:r w:rsidRPr="005A7774">
        <w:rPr>
          <w:rFonts w:ascii="Courier New" w:hAnsi="Courier New" w:cs="Courier New"/>
          <w:sz w:val="20"/>
          <w:szCs w:val="16"/>
        </w:rPr>
        <w:t xml:space="preserve"> Benennung in WAN, LAN, DMZ </w:t>
      </w:r>
      <w:r w:rsidR="005F259D" w:rsidRPr="005A7774">
        <w:rPr>
          <w:rFonts w:ascii="Courier New" w:hAnsi="Courier New" w:cs="Courier New"/>
          <w:sz w:val="20"/>
          <w:szCs w:val="16"/>
        </w:rPr>
        <w:t>&gt;</w:t>
      </w:r>
      <w:r w:rsidRPr="005A7774">
        <w:rPr>
          <w:rFonts w:ascii="Courier New" w:hAnsi="Courier New" w:cs="Courier New"/>
          <w:sz w:val="20"/>
          <w:szCs w:val="16"/>
        </w:rPr>
        <w:t xml:space="preserve"> feste IP-Adressen vergeben.</w:t>
      </w:r>
    </w:p>
    <w:p w14:paraId="67F0A2CB" w14:textId="77777777" w:rsidR="00D26C3E" w:rsidRPr="00D26C3E" w:rsidRDefault="00D26C3E" w:rsidP="00D26C3E">
      <w:pPr>
        <w:pStyle w:val="berschrift4"/>
      </w:pPr>
      <w:r w:rsidRPr="00D26C3E">
        <w:t>Firewall-Regeln</w:t>
      </w:r>
    </w:p>
    <w:p w14:paraId="15A22B80" w14:textId="77777777" w:rsidR="00D26C3E" w:rsidRPr="00D26C3E" w:rsidRDefault="00D26C3E" w:rsidP="00D26C3E">
      <w:pPr>
        <w:jc w:val="left"/>
      </w:pPr>
      <w:r w:rsidRPr="00D26C3E">
        <w:rPr>
          <w:b/>
          <w:bCs/>
        </w:rPr>
        <w:t>WAN → DMZ:</w:t>
      </w:r>
    </w:p>
    <w:p w14:paraId="096B9A9B" w14:textId="77777777" w:rsidR="00D26C3E" w:rsidRPr="00D26C3E" w:rsidRDefault="00D26C3E" w:rsidP="009D4FD9">
      <w:pPr>
        <w:pStyle w:val="Listenabsatz"/>
        <w:numPr>
          <w:ilvl w:val="0"/>
          <w:numId w:val="16"/>
        </w:numPr>
        <w:jc w:val="left"/>
      </w:pPr>
      <w:r w:rsidRPr="00D26C3E">
        <w:t>Port 80 (HTTP), 443 (HTTPS) an 10.0.2.10 (Webserver)</w:t>
      </w:r>
    </w:p>
    <w:p w14:paraId="0016DC44" w14:textId="77777777" w:rsidR="00D26C3E" w:rsidRPr="00D26C3E" w:rsidRDefault="00D26C3E" w:rsidP="009D4FD9">
      <w:pPr>
        <w:pStyle w:val="Listenabsatz"/>
        <w:numPr>
          <w:ilvl w:val="0"/>
          <w:numId w:val="16"/>
        </w:numPr>
        <w:jc w:val="left"/>
      </w:pPr>
      <w:r w:rsidRPr="00D26C3E">
        <w:t>Ports 25, 465, 587 an 10.0.2.20 (Mailserver)</w:t>
      </w:r>
    </w:p>
    <w:p w14:paraId="080CD9C6" w14:textId="77777777" w:rsidR="00D26C3E" w:rsidRPr="00D26C3E" w:rsidRDefault="00D26C3E" w:rsidP="00D26C3E">
      <w:pPr>
        <w:jc w:val="left"/>
      </w:pPr>
      <w:r w:rsidRPr="00D26C3E">
        <w:rPr>
          <w:b/>
          <w:bCs/>
        </w:rPr>
        <w:t>DMZ → WAN:</w:t>
      </w:r>
    </w:p>
    <w:p w14:paraId="700B35D4" w14:textId="77777777" w:rsidR="00D26C3E" w:rsidRPr="00D26C3E" w:rsidRDefault="00D26C3E" w:rsidP="009D4FD9">
      <w:pPr>
        <w:pStyle w:val="Listenabsatz"/>
        <w:numPr>
          <w:ilvl w:val="0"/>
          <w:numId w:val="17"/>
        </w:numPr>
        <w:jc w:val="left"/>
      </w:pPr>
      <w:r w:rsidRPr="00D26C3E">
        <w:t>Nur Port 80/443 erlaubt (Updates), Rest geblockt</w:t>
      </w:r>
    </w:p>
    <w:p w14:paraId="791CF6A6" w14:textId="77777777" w:rsidR="00D26C3E" w:rsidRPr="00D26C3E" w:rsidRDefault="00D26C3E" w:rsidP="00D26C3E">
      <w:pPr>
        <w:jc w:val="left"/>
      </w:pPr>
      <w:r w:rsidRPr="00D26C3E">
        <w:rPr>
          <w:b/>
          <w:bCs/>
        </w:rPr>
        <w:t>LAN → DMZ:</w:t>
      </w:r>
    </w:p>
    <w:p w14:paraId="672F3703" w14:textId="77777777" w:rsidR="00D26C3E" w:rsidRPr="00D26C3E" w:rsidRDefault="00D26C3E" w:rsidP="009D4FD9">
      <w:pPr>
        <w:pStyle w:val="Listenabsatz"/>
        <w:numPr>
          <w:ilvl w:val="0"/>
          <w:numId w:val="17"/>
        </w:numPr>
        <w:jc w:val="left"/>
      </w:pPr>
      <w:r w:rsidRPr="00D26C3E">
        <w:t>Zugriff vom Admin-PC (10.0.1.100) auf Web- und Mailserver erlaubt</w:t>
      </w:r>
    </w:p>
    <w:p w14:paraId="195E5FE9" w14:textId="77777777" w:rsidR="00D26C3E" w:rsidRPr="00D26C3E" w:rsidRDefault="00D26C3E" w:rsidP="00D26C3E">
      <w:pPr>
        <w:jc w:val="left"/>
      </w:pPr>
      <w:r w:rsidRPr="00D26C3E">
        <w:rPr>
          <w:b/>
          <w:bCs/>
        </w:rPr>
        <w:t>DMZ → LAN:</w:t>
      </w:r>
    </w:p>
    <w:p w14:paraId="5FDE9C6C" w14:textId="5B03FFF4" w:rsidR="00D26C3E" w:rsidRDefault="00D26C3E" w:rsidP="009D4FD9">
      <w:pPr>
        <w:pStyle w:val="Listenabsatz"/>
        <w:numPr>
          <w:ilvl w:val="0"/>
          <w:numId w:val="17"/>
        </w:numPr>
        <w:jc w:val="left"/>
      </w:pPr>
      <w:r w:rsidRPr="00D26C3E">
        <w:t>Alle Verbindungen blockiert (Default-Deny)</w:t>
      </w:r>
    </w:p>
    <w:p w14:paraId="0D56F38B" w14:textId="77777777" w:rsidR="005F259D" w:rsidRPr="00197F1B" w:rsidRDefault="005F259D" w:rsidP="005F259D">
      <w:pPr>
        <w:jc w:val="left"/>
      </w:pPr>
    </w:p>
    <w:p w14:paraId="44962700" w14:textId="77777777" w:rsidR="00AB464D" w:rsidRPr="00AB464D" w:rsidRDefault="00AB464D" w:rsidP="00AB464D">
      <w:pPr>
        <w:pStyle w:val="berschrift4"/>
      </w:pPr>
      <w:r w:rsidRPr="00AB464D">
        <w:t>NAT / Port Forwarding</w:t>
      </w:r>
    </w:p>
    <w:p w14:paraId="4F630BE2" w14:textId="77777777" w:rsidR="00AB464D" w:rsidRPr="00AB464D" w:rsidRDefault="00AB464D" w:rsidP="00AB464D">
      <w:pPr>
        <w:rPr>
          <w:rFonts w:ascii="Courier New" w:hAnsi="Courier New" w:cs="Courier New"/>
          <w:sz w:val="20"/>
          <w:szCs w:val="16"/>
        </w:rPr>
      </w:pPr>
      <w:r w:rsidRPr="00AB464D">
        <w:rPr>
          <w:rFonts w:ascii="Courier New" w:hAnsi="Courier New" w:cs="Courier New"/>
          <w:sz w:val="20"/>
          <w:szCs w:val="16"/>
        </w:rPr>
        <w:t>Unter Firewall &gt; NAT &gt; Port Forward wurden Weiterleitungen von WAN-IP auf die jeweiligen DMZ-Dienste eingerichtet.</w:t>
      </w:r>
    </w:p>
    <w:p w14:paraId="18143E77" w14:textId="77777777" w:rsidR="00D32DEA" w:rsidRPr="00D32DEA" w:rsidRDefault="00D32DEA" w:rsidP="00D32DEA">
      <w:pPr>
        <w:pStyle w:val="berschrift3"/>
      </w:pPr>
      <w:bookmarkStart w:id="35" w:name="_Toc198028021"/>
      <w:r w:rsidRPr="00D32DEA">
        <w:t>Dienste in der DMZ</w:t>
      </w:r>
      <w:bookmarkEnd w:id="35"/>
    </w:p>
    <w:p w14:paraId="5BAD1214" w14:textId="77777777" w:rsidR="00D32DEA" w:rsidRPr="00D32DEA" w:rsidRDefault="00D32DEA" w:rsidP="00D32DEA">
      <w:pPr>
        <w:rPr>
          <w:b/>
          <w:bCs/>
        </w:rPr>
      </w:pPr>
      <w:r w:rsidRPr="00D32DEA">
        <w:rPr>
          <w:b/>
          <w:bCs/>
        </w:rPr>
        <w:t>Apache Webserver:</w:t>
      </w:r>
    </w:p>
    <w:p w14:paraId="199B619C" w14:textId="77777777" w:rsidR="00D32DEA" w:rsidRPr="00D32DEA" w:rsidRDefault="00D32DEA" w:rsidP="009D4FD9">
      <w:pPr>
        <w:pStyle w:val="Listenabsatz"/>
        <w:numPr>
          <w:ilvl w:val="0"/>
          <w:numId w:val="15"/>
        </w:numPr>
      </w:pPr>
      <w:r w:rsidRPr="00D32DEA">
        <w:t>Standardseite eingerichtet</w:t>
      </w:r>
    </w:p>
    <w:p w14:paraId="78FC5710" w14:textId="77777777" w:rsidR="00D32DEA" w:rsidRPr="00D32DEA" w:rsidRDefault="00D32DEA" w:rsidP="009D4FD9">
      <w:pPr>
        <w:pStyle w:val="Listenabsatz"/>
        <w:numPr>
          <w:ilvl w:val="0"/>
          <w:numId w:val="15"/>
        </w:numPr>
      </w:pPr>
      <w:r w:rsidRPr="00D32DEA">
        <w:t>Konfiguriert für Port 80, später HTTPS (Testzertifikat)</w:t>
      </w:r>
    </w:p>
    <w:p w14:paraId="03A50644" w14:textId="77777777" w:rsidR="00D32DEA" w:rsidRPr="00D32DEA" w:rsidRDefault="00D32DEA" w:rsidP="00D32DEA">
      <w:pPr>
        <w:rPr>
          <w:b/>
          <w:bCs/>
        </w:rPr>
      </w:pPr>
      <w:r w:rsidRPr="00D32DEA">
        <w:rPr>
          <w:b/>
          <w:bCs/>
        </w:rPr>
        <w:t>Mailserver (Postfix):</w:t>
      </w:r>
    </w:p>
    <w:p w14:paraId="6CEDFF25" w14:textId="77777777" w:rsidR="00D32DEA" w:rsidRPr="00D32DEA" w:rsidRDefault="00D32DEA" w:rsidP="009D4FD9">
      <w:pPr>
        <w:pStyle w:val="Listenabsatz"/>
        <w:numPr>
          <w:ilvl w:val="0"/>
          <w:numId w:val="14"/>
        </w:numPr>
      </w:pPr>
      <w:r w:rsidRPr="00D32DEA">
        <w:t>SMTP-Relay für Testzwecke</w:t>
      </w:r>
    </w:p>
    <w:p w14:paraId="0162213C" w14:textId="77777777" w:rsidR="00D32DEA" w:rsidRPr="00D32DEA" w:rsidRDefault="00D32DEA" w:rsidP="009D4FD9">
      <w:pPr>
        <w:pStyle w:val="Listenabsatz"/>
        <w:numPr>
          <w:ilvl w:val="0"/>
          <w:numId w:val="14"/>
        </w:numPr>
      </w:pPr>
      <w:r w:rsidRPr="00D32DEA">
        <w:t>Empfang von externen E-Mails über simulierte Verbindung getestet</w:t>
      </w:r>
    </w:p>
    <w:p w14:paraId="6F05A12C" w14:textId="77777777" w:rsidR="009D4FD9" w:rsidRDefault="009D4FD9" w:rsidP="009D4FD9">
      <w:pPr>
        <w:pStyle w:val="berschrift3"/>
        <w:rPr>
          <w:rFonts w:ascii="Times New Roman" w:hAnsi="Times New Roman"/>
          <w:sz w:val="27"/>
        </w:rPr>
      </w:pPr>
      <w:bookmarkStart w:id="36" w:name="_Toc198028022"/>
      <w:r>
        <w:t>Logging &amp; Monitoring</w:t>
      </w:r>
      <w:bookmarkEnd w:id="36"/>
    </w:p>
    <w:p w14:paraId="460509A6" w14:textId="77777777" w:rsidR="009D4FD9" w:rsidRDefault="009D4FD9" w:rsidP="009D4FD9">
      <w:pPr>
        <w:pStyle w:val="Listenabsatz"/>
        <w:numPr>
          <w:ilvl w:val="0"/>
          <w:numId w:val="13"/>
        </w:numPr>
      </w:pPr>
      <w:r>
        <w:t xml:space="preserve">Aktivierung unter </w:t>
      </w:r>
      <w:r w:rsidRPr="009D4FD9">
        <w:rPr>
          <w:rStyle w:val="HTMLCode"/>
          <w:rFonts w:eastAsiaTheme="minorEastAsia"/>
        </w:rPr>
        <w:t xml:space="preserve">System &gt; Settings &gt; </w:t>
      </w:r>
      <w:proofErr w:type="spellStart"/>
      <w:r w:rsidRPr="009D4FD9">
        <w:rPr>
          <w:rStyle w:val="HTMLCode"/>
          <w:rFonts w:eastAsiaTheme="minorEastAsia"/>
        </w:rPr>
        <w:t>Logging</w:t>
      </w:r>
      <w:proofErr w:type="spellEnd"/>
    </w:p>
    <w:p w14:paraId="4A4FF81A" w14:textId="77777777" w:rsidR="009D4FD9" w:rsidRDefault="009D4FD9" w:rsidP="009D4FD9">
      <w:pPr>
        <w:pStyle w:val="Listenabsatz"/>
        <w:numPr>
          <w:ilvl w:val="0"/>
          <w:numId w:val="13"/>
        </w:numPr>
      </w:pPr>
      <w:r>
        <w:t xml:space="preserve">Firewall Logs unter </w:t>
      </w:r>
      <w:r w:rsidRPr="009D4FD9">
        <w:rPr>
          <w:rStyle w:val="HTMLCode"/>
          <w:rFonts w:eastAsiaTheme="minorEastAsia"/>
        </w:rPr>
        <w:t>System &gt; Log Files &gt; Firewall</w:t>
      </w:r>
    </w:p>
    <w:p w14:paraId="78EDCC44" w14:textId="77777777" w:rsidR="009D4FD9" w:rsidRDefault="009D4FD9" w:rsidP="009D4FD9">
      <w:pPr>
        <w:pStyle w:val="Listenabsatz"/>
        <w:numPr>
          <w:ilvl w:val="0"/>
          <w:numId w:val="13"/>
        </w:numPr>
      </w:pPr>
      <w:r>
        <w:t>Alle Aktionen (z. B. geblockte Verbindungsversuche) sichtbar</w:t>
      </w:r>
    </w:p>
    <w:p w14:paraId="55C25034" w14:textId="77777777" w:rsidR="009D4FD9" w:rsidRDefault="009D4FD9" w:rsidP="009D4FD9">
      <w:r>
        <w:t>Exportmöglichkeit via Syslog (nicht aktiv im Test)</w:t>
      </w:r>
    </w:p>
    <w:p w14:paraId="1DFB342E" w14:textId="77777777" w:rsidR="00197F1B" w:rsidRPr="00197F1B" w:rsidRDefault="00197F1B" w:rsidP="00197F1B"/>
    <w:sectPr w:rsidR="00197F1B" w:rsidRPr="00197F1B" w:rsidSect="001E5CCA">
      <w:footerReference w:type="default" r:id="rId18"/>
      <w:headerReference w:type="first" r:id="rId19"/>
      <w:foot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3DDB" w14:textId="77777777" w:rsidR="0022402A" w:rsidRDefault="0022402A" w:rsidP="001E5CCA">
      <w:pPr>
        <w:spacing w:after="0" w:line="240" w:lineRule="auto"/>
      </w:pPr>
      <w:r>
        <w:separator/>
      </w:r>
    </w:p>
  </w:endnote>
  <w:endnote w:type="continuationSeparator" w:id="0">
    <w:p w14:paraId="661E06D1" w14:textId="77777777" w:rsidR="0022402A" w:rsidRDefault="0022402A" w:rsidP="001E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ED41F4" w14:paraId="46C698BF" w14:textId="77777777">
      <w:trPr>
        <w:trHeight w:hRule="exact" w:val="115"/>
        <w:jc w:val="center"/>
      </w:trPr>
      <w:tc>
        <w:tcPr>
          <w:tcW w:w="4686" w:type="dxa"/>
          <w:shd w:val="clear" w:color="auto" w:fill="156082" w:themeFill="accent1"/>
          <w:tcMar>
            <w:top w:w="0" w:type="dxa"/>
            <w:bottom w:w="0" w:type="dxa"/>
          </w:tcMar>
        </w:tcPr>
        <w:p w14:paraId="4B7E9302" w14:textId="77777777" w:rsidR="00ED41F4" w:rsidRDefault="00ED41F4">
          <w:pPr>
            <w:pStyle w:val="Kopfzeile"/>
            <w:rPr>
              <w:caps/>
              <w:sz w:val="18"/>
            </w:rPr>
          </w:pPr>
        </w:p>
      </w:tc>
      <w:tc>
        <w:tcPr>
          <w:tcW w:w="4674" w:type="dxa"/>
          <w:shd w:val="clear" w:color="auto" w:fill="156082" w:themeFill="accent1"/>
          <w:tcMar>
            <w:top w:w="0" w:type="dxa"/>
            <w:bottom w:w="0" w:type="dxa"/>
          </w:tcMar>
        </w:tcPr>
        <w:p w14:paraId="51DA8253" w14:textId="77777777" w:rsidR="00ED41F4" w:rsidRDefault="00ED41F4">
          <w:pPr>
            <w:pStyle w:val="Kopfzeile"/>
            <w:jc w:val="right"/>
            <w:rPr>
              <w:caps/>
              <w:sz w:val="18"/>
            </w:rPr>
          </w:pPr>
        </w:p>
      </w:tc>
    </w:tr>
    <w:tr w:rsidR="00ED41F4" w14:paraId="131907BB" w14:textId="77777777">
      <w:trPr>
        <w:jc w:val="center"/>
      </w:trPr>
      <w:sdt>
        <w:sdtPr>
          <w:rPr>
            <w:caps/>
            <w:color w:val="808080" w:themeColor="background1" w:themeShade="80"/>
            <w:sz w:val="18"/>
            <w:szCs w:val="18"/>
          </w:rPr>
          <w:alias w:val="Autor"/>
          <w:tag w:val=""/>
          <w:id w:val="1534151868"/>
          <w:placeholder>
            <w:docPart w:val="B3FD61BF327A4681B461AA274AC97ABF"/>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4BDEB51F" w14:textId="6C5A0FD5" w:rsidR="00ED41F4" w:rsidRDefault="00ED41F4">
              <w:pPr>
                <w:pStyle w:val="Fuzeile"/>
                <w:rPr>
                  <w:caps/>
                  <w:color w:val="808080" w:themeColor="background1" w:themeShade="80"/>
                  <w:sz w:val="18"/>
                  <w:szCs w:val="18"/>
                </w:rPr>
              </w:pPr>
              <w:r>
                <w:rPr>
                  <w:caps/>
                  <w:color w:val="808080" w:themeColor="background1" w:themeShade="80"/>
                  <w:sz w:val="18"/>
                  <w:szCs w:val="18"/>
                </w:rPr>
                <w:t>Mehmet Ali Teke | ATZ Group</w:t>
              </w:r>
            </w:p>
          </w:tc>
        </w:sdtContent>
      </w:sdt>
      <w:tc>
        <w:tcPr>
          <w:tcW w:w="4674" w:type="dxa"/>
          <w:shd w:val="clear" w:color="auto" w:fill="auto"/>
          <w:vAlign w:val="center"/>
        </w:tcPr>
        <w:p w14:paraId="39D74905" w14:textId="77777777" w:rsidR="00ED41F4" w:rsidRDefault="00ED41F4">
          <w:pPr>
            <w:pStyle w:val="Fuzeil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2394AE27" w14:textId="4CB019CE" w:rsidR="7CF0A15C" w:rsidRDefault="7CF0A15C" w:rsidP="7CF0A1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F0A15C" w14:paraId="6AB37A19" w14:textId="77777777" w:rsidTr="7CF0A15C">
      <w:trPr>
        <w:trHeight w:val="300"/>
      </w:trPr>
      <w:tc>
        <w:tcPr>
          <w:tcW w:w="3020" w:type="dxa"/>
        </w:tcPr>
        <w:p w14:paraId="60559179" w14:textId="36A05179" w:rsidR="7CF0A15C" w:rsidRDefault="7CF0A15C" w:rsidP="7CF0A15C">
          <w:pPr>
            <w:pStyle w:val="Kopfzeile"/>
            <w:ind w:left="-115"/>
          </w:pPr>
        </w:p>
      </w:tc>
      <w:tc>
        <w:tcPr>
          <w:tcW w:w="3020" w:type="dxa"/>
        </w:tcPr>
        <w:p w14:paraId="231CD2E1" w14:textId="47C30202" w:rsidR="7CF0A15C" w:rsidRDefault="7CF0A15C" w:rsidP="7CF0A15C">
          <w:pPr>
            <w:pStyle w:val="Kopfzeile"/>
            <w:jc w:val="center"/>
          </w:pPr>
        </w:p>
      </w:tc>
      <w:tc>
        <w:tcPr>
          <w:tcW w:w="3020" w:type="dxa"/>
        </w:tcPr>
        <w:p w14:paraId="781A12EE" w14:textId="5F0CB2DF" w:rsidR="7CF0A15C" w:rsidRDefault="7CF0A15C" w:rsidP="7CF0A15C">
          <w:pPr>
            <w:pStyle w:val="Kopfzeile"/>
            <w:ind w:right="-115"/>
            <w:jc w:val="right"/>
          </w:pPr>
        </w:p>
      </w:tc>
    </w:tr>
  </w:tbl>
  <w:p w14:paraId="197ABD7E" w14:textId="4C7D8DF9" w:rsidR="7CF0A15C" w:rsidRDefault="7CF0A15C" w:rsidP="7CF0A1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1F55" w14:textId="77777777" w:rsidR="0022402A" w:rsidRDefault="0022402A" w:rsidP="001E5CCA">
      <w:pPr>
        <w:spacing w:after="0" w:line="240" w:lineRule="auto"/>
      </w:pPr>
      <w:r>
        <w:separator/>
      </w:r>
    </w:p>
  </w:footnote>
  <w:footnote w:type="continuationSeparator" w:id="0">
    <w:p w14:paraId="1860640D" w14:textId="77777777" w:rsidR="0022402A" w:rsidRDefault="0022402A" w:rsidP="001E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F0A15C" w14:paraId="333A01D1" w14:textId="77777777" w:rsidTr="7CF0A15C">
      <w:trPr>
        <w:trHeight w:val="300"/>
      </w:trPr>
      <w:tc>
        <w:tcPr>
          <w:tcW w:w="3020" w:type="dxa"/>
        </w:tcPr>
        <w:p w14:paraId="6AA6819C" w14:textId="592BFD01" w:rsidR="7CF0A15C" w:rsidRDefault="7CF0A15C" w:rsidP="7CF0A15C">
          <w:pPr>
            <w:pStyle w:val="Kopfzeile"/>
            <w:ind w:left="-115"/>
          </w:pPr>
        </w:p>
      </w:tc>
      <w:tc>
        <w:tcPr>
          <w:tcW w:w="3020" w:type="dxa"/>
        </w:tcPr>
        <w:p w14:paraId="26CB5D6C" w14:textId="0853ADCA" w:rsidR="7CF0A15C" w:rsidRDefault="7CF0A15C" w:rsidP="7CF0A15C">
          <w:pPr>
            <w:pStyle w:val="Kopfzeile"/>
            <w:jc w:val="center"/>
          </w:pPr>
        </w:p>
      </w:tc>
      <w:tc>
        <w:tcPr>
          <w:tcW w:w="3020" w:type="dxa"/>
        </w:tcPr>
        <w:p w14:paraId="641F36D6" w14:textId="5BBB1A71" w:rsidR="7CF0A15C" w:rsidRDefault="7CF0A15C" w:rsidP="7CF0A15C">
          <w:pPr>
            <w:pStyle w:val="Kopfzeile"/>
            <w:ind w:right="-115"/>
            <w:jc w:val="right"/>
          </w:pPr>
        </w:p>
      </w:tc>
    </w:tr>
  </w:tbl>
  <w:p w14:paraId="12247C8F" w14:textId="5047C39A" w:rsidR="7CF0A15C" w:rsidRDefault="7CF0A15C" w:rsidP="7CF0A1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6B0"/>
    <w:multiLevelType w:val="multilevel"/>
    <w:tmpl w:val="29F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86"/>
    <w:multiLevelType w:val="hybridMultilevel"/>
    <w:tmpl w:val="3DF09A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EC0DB5"/>
    <w:multiLevelType w:val="multilevel"/>
    <w:tmpl w:val="F1AA8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D51E5"/>
    <w:multiLevelType w:val="multilevel"/>
    <w:tmpl w:val="0954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141F9"/>
    <w:multiLevelType w:val="hybridMultilevel"/>
    <w:tmpl w:val="4F20CD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DEE60B6"/>
    <w:multiLevelType w:val="hybridMultilevel"/>
    <w:tmpl w:val="F97E1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0A2EBE"/>
    <w:multiLevelType w:val="multilevel"/>
    <w:tmpl w:val="F1AA8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26F56"/>
    <w:multiLevelType w:val="hybridMultilevel"/>
    <w:tmpl w:val="066E1AB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94953E9"/>
    <w:multiLevelType w:val="multilevel"/>
    <w:tmpl w:val="91B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21FFE"/>
    <w:multiLevelType w:val="multilevel"/>
    <w:tmpl w:val="3A7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23FD0"/>
    <w:multiLevelType w:val="hybridMultilevel"/>
    <w:tmpl w:val="9DDA2A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F4D7E4B"/>
    <w:multiLevelType w:val="multilevel"/>
    <w:tmpl w:val="C25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A421E"/>
    <w:multiLevelType w:val="multilevel"/>
    <w:tmpl w:val="7612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E3270"/>
    <w:multiLevelType w:val="multilevel"/>
    <w:tmpl w:val="6B0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41093"/>
    <w:multiLevelType w:val="multilevel"/>
    <w:tmpl w:val="2C52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105AE"/>
    <w:multiLevelType w:val="multilevel"/>
    <w:tmpl w:val="320A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A1B67"/>
    <w:multiLevelType w:val="hybridMultilevel"/>
    <w:tmpl w:val="600E81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6381C10"/>
    <w:multiLevelType w:val="multilevel"/>
    <w:tmpl w:val="7C6C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243B07"/>
    <w:multiLevelType w:val="multilevel"/>
    <w:tmpl w:val="F1AA8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0680E"/>
    <w:multiLevelType w:val="multilevel"/>
    <w:tmpl w:val="4EB0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103338">
    <w:abstractNumId w:val="3"/>
  </w:num>
  <w:num w:numId="2" w16cid:durableId="1566835238">
    <w:abstractNumId w:val="13"/>
  </w:num>
  <w:num w:numId="3" w16cid:durableId="1781989799">
    <w:abstractNumId w:val="8"/>
  </w:num>
  <w:num w:numId="4" w16cid:durableId="1077703005">
    <w:abstractNumId w:val="6"/>
  </w:num>
  <w:num w:numId="5" w16cid:durableId="1812484152">
    <w:abstractNumId w:val="15"/>
  </w:num>
  <w:num w:numId="6" w16cid:durableId="902519101">
    <w:abstractNumId w:val="0"/>
  </w:num>
  <w:num w:numId="7" w16cid:durableId="1499468692">
    <w:abstractNumId w:val="9"/>
  </w:num>
  <w:num w:numId="8" w16cid:durableId="277223394">
    <w:abstractNumId w:val="11"/>
  </w:num>
  <w:num w:numId="9" w16cid:durableId="1647588743">
    <w:abstractNumId w:val="14"/>
  </w:num>
  <w:num w:numId="10" w16cid:durableId="174269754">
    <w:abstractNumId w:val="17"/>
  </w:num>
  <w:num w:numId="11" w16cid:durableId="1941257293">
    <w:abstractNumId w:val="12"/>
  </w:num>
  <w:num w:numId="12" w16cid:durableId="1520776730">
    <w:abstractNumId w:val="19"/>
  </w:num>
  <w:num w:numId="13" w16cid:durableId="454644448">
    <w:abstractNumId w:val="5"/>
  </w:num>
  <w:num w:numId="14" w16cid:durableId="843938327">
    <w:abstractNumId w:val="7"/>
  </w:num>
  <w:num w:numId="15" w16cid:durableId="602299377">
    <w:abstractNumId w:val="1"/>
  </w:num>
  <w:num w:numId="16" w16cid:durableId="835462241">
    <w:abstractNumId w:val="10"/>
  </w:num>
  <w:num w:numId="17" w16cid:durableId="400521176">
    <w:abstractNumId w:val="16"/>
  </w:num>
  <w:num w:numId="18" w16cid:durableId="1811483208">
    <w:abstractNumId w:val="4"/>
  </w:num>
  <w:num w:numId="19" w16cid:durableId="1715037754">
    <w:abstractNumId w:val="18"/>
  </w:num>
  <w:num w:numId="20" w16cid:durableId="9046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4B"/>
    <w:rsid w:val="00001DE4"/>
    <w:rsid w:val="0000644D"/>
    <w:rsid w:val="00013614"/>
    <w:rsid w:val="00030494"/>
    <w:rsid w:val="000447B9"/>
    <w:rsid w:val="00060B91"/>
    <w:rsid w:val="00060F1E"/>
    <w:rsid w:val="000850B8"/>
    <w:rsid w:val="00093BDA"/>
    <w:rsid w:val="000E1B72"/>
    <w:rsid w:val="001012F8"/>
    <w:rsid w:val="00117C4F"/>
    <w:rsid w:val="00133AD3"/>
    <w:rsid w:val="0013575A"/>
    <w:rsid w:val="001622E6"/>
    <w:rsid w:val="001656F3"/>
    <w:rsid w:val="00172B35"/>
    <w:rsid w:val="00197F1B"/>
    <w:rsid w:val="001B7E58"/>
    <w:rsid w:val="001C5B20"/>
    <w:rsid w:val="001D32A5"/>
    <w:rsid w:val="001E0C3E"/>
    <w:rsid w:val="001E5CCA"/>
    <w:rsid w:val="001F1163"/>
    <w:rsid w:val="001F2B66"/>
    <w:rsid w:val="00206A76"/>
    <w:rsid w:val="00206B9C"/>
    <w:rsid w:val="00211412"/>
    <w:rsid w:val="00220705"/>
    <w:rsid w:val="0022402A"/>
    <w:rsid w:val="00255AA7"/>
    <w:rsid w:val="00263E4B"/>
    <w:rsid w:val="002958B5"/>
    <w:rsid w:val="002A35E3"/>
    <w:rsid w:val="002A4313"/>
    <w:rsid w:val="002D76A7"/>
    <w:rsid w:val="002E2557"/>
    <w:rsid w:val="003061F6"/>
    <w:rsid w:val="0034062C"/>
    <w:rsid w:val="0035609F"/>
    <w:rsid w:val="003671EB"/>
    <w:rsid w:val="003671EC"/>
    <w:rsid w:val="0037698F"/>
    <w:rsid w:val="0038674C"/>
    <w:rsid w:val="003B4581"/>
    <w:rsid w:val="003D21B4"/>
    <w:rsid w:val="003D4474"/>
    <w:rsid w:val="003F7AD6"/>
    <w:rsid w:val="004033DA"/>
    <w:rsid w:val="00416B98"/>
    <w:rsid w:val="004423FB"/>
    <w:rsid w:val="0047020F"/>
    <w:rsid w:val="00470D47"/>
    <w:rsid w:val="00471FEB"/>
    <w:rsid w:val="00496D3A"/>
    <w:rsid w:val="004A023A"/>
    <w:rsid w:val="004A621C"/>
    <w:rsid w:val="004D1961"/>
    <w:rsid w:val="00515767"/>
    <w:rsid w:val="00524499"/>
    <w:rsid w:val="00526DBD"/>
    <w:rsid w:val="00527F76"/>
    <w:rsid w:val="005657A9"/>
    <w:rsid w:val="0056701A"/>
    <w:rsid w:val="005A205D"/>
    <w:rsid w:val="005A7774"/>
    <w:rsid w:val="005B7E21"/>
    <w:rsid w:val="005E40BF"/>
    <w:rsid w:val="005E4835"/>
    <w:rsid w:val="005F01E0"/>
    <w:rsid w:val="005F259D"/>
    <w:rsid w:val="0060178A"/>
    <w:rsid w:val="00624C5D"/>
    <w:rsid w:val="006525D4"/>
    <w:rsid w:val="00692547"/>
    <w:rsid w:val="00696A28"/>
    <w:rsid w:val="006976B6"/>
    <w:rsid w:val="006B15BB"/>
    <w:rsid w:val="006B5773"/>
    <w:rsid w:val="006E169E"/>
    <w:rsid w:val="006F3171"/>
    <w:rsid w:val="007149C7"/>
    <w:rsid w:val="00716D43"/>
    <w:rsid w:val="00753A30"/>
    <w:rsid w:val="00761C79"/>
    <w:rsid w:val="00766C32"/>
    <w:rsid w:val="007672A8"/>
    <w:rsid w:val="007E4A73"/>
    <w:rsid w:val="007E6565"/>
    <w:rsid w:val="007F2085"/>
    <w:rsid w:val="0080687F"/>
    <w:rsid w:val="00845C22"/>
    <w:rsid w:val="008809F1"/>
    <w:rsid w:val="00884AB5"/>
    <w:rsid w:val="00885116"/>
    <w:rsid w:val="00893EC9"/>
    <w:rsid w:val="008D5DDD"/>
    <w:rsid w:val="008E2B0D"/>
    <w:rsid w:val="00904FDB"/>
    <w:rsid w:val="00917445"/>
    <w:rsid w:val="00922E4C"/>
    <w:rsid w:val="00975C4F"/>
    <w:rsid w:val="0098541B"/>
    <w:rsid w:val="009B5EBB"/>
    <w:rsid w:val="009C744B"/>
    <w:rsid w:val="009D4FD9"/>
    <w:rsid w:val="009D7CA6"/>
    <w:rsid w:val="00A00A6A"/>
    <w:rsid w:val="00A140FF"/>
    <w:rsid w:val="00A50C23"/>
    <w:rsid w:val="00A94E81"/>
    <w:rsid w:val="00AB221A"/>
    <w:rsid w:val="00AB26FA"/>
    <w:rsid w:val="00AB464D"/>
    <w:rsid w:val="00AC2A7C"/>
    <w:rsid w:val="00AD6AC8"/>
    <w:rsid w:val="00B325D2"/>
    <w:rsid w:val="00B37A5F"/>
    <w:rsid w:val="00BB253B"/>
    <w:rsid w:val="00BD60D1"/>
    <w:rsid w:val="00BF6A1F"/>
    <w:rsid w:val="00C06680"/>
    <w:rsid w:val="00C2624B"/>
    <w:rsid w:val="00C67CD0"/>
    <w:rsid w:val="00C80C7C"/>
    <w:rsid w:val="00CC03F4"/>
    <w:rsid w:val="00CC5799"/>
    <w:rsid w:val="00CF5733"/>
    <w:rsid w:val="00D04078"/>
    <w:rsid w:val="00D0542B"/>
    <w:rsid w:val="00D2340C"/>
    <w:rsid w:val="00D26C3E"/>
    <w:rsid w:val="00D32DEA"/>
    <w:rsid w:val="00D3670E"/>
    <w:rsid w:val="00D36DA3"/>
    <w:rsid w:val="00D63E98"/>
    <w:rsid w:val="00D804DE"/>
    <w:rsid w:val="00D92FB6"/>
    <w:rsid w:val="00D96A56"/>
    <w:rsid w:val="00DD2620"/>
    <w:rsid w:val="00DF1608"/>
    <w:rsid w:val="00DF7BF0"/>
    <w:rsid w:val="00E1759B"/>
    <w:rsid w:val="00E204D9"/>
    <w:rsid w:val="00E24B36"/>
    <w:rsid w:val="00E32312"/>
    <w:rsid w:val="00E4752C"/>
    <w:rsid w:val="00E478B9"/>
    <w:rsid w:val="00E54D9B"/>
    <w:rsid w:val="00EB73B5"/>
    <w:rsid w:val="00EC2F04"/>
    <w:rsid w:val="00ED41F4"/>
    <w:rsid w:val="00F0474C"/>
    <w:rsid w:val="00F0784F"/>
    <w:rsid w:val="00F31D2D"/>
    <w:rsid w:val="00F3487F"/>
    <w:rsid w:val="00F43A1A"/>
    <w:rsid w:val="00F547F9"/>
    <w:rsid w:val="00F574A4"/>
    <w:rsid w:val="00FB1511"/>
    <w:rsid w:val="00FE66CC"/>
    <w:rsid w:val="0F9C6C87"/>
    <w:rsid w:val="2EB9ED48"/>
    <w:rsid w:val="36D96E42"/>
    <w:rsid w:val="5A7F6491"/>
    <w:rsid w:val="5F68A796"/>
    <w:rsid w:val="661D1035"/>
    <w:rsid w:val="7CF0A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B9A0"/>
  <w15:chartTrackingRefBased/>
  <w15:docId w15:val="{3F1971CB-2B1B-4C26-820D-5440CEF9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5116"/>
    <w:pPr>
      <w:jc w:val="both"/>
    </w:pPr>
    <w:rPr>
      <w:rFonts w:ascii="Arial" w:hAnsi="Arial"/>
      <w:sz w:val="24"/>
    </w:rPr>
  </w:style>
  <w:style w:type="paragraph" w:styleId="berschrift1">
    <w:name w:val="heading 1"/>
    <w:basedOn w:val="Standard"/>
    <w:next w:val="Standard"/>
    <w:link w:val="berschrift1Zchn"/>
    <w:uiPriority w:val="9"/>
    <w:qFormat/>
    <w:rsid w:val="00885116"/>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8"/>
      <w:szCs w:val="22"/>
    </w:rPr>
  </w:style>
  <w:style w:type="paragraph" w:styleId="berschrift2">
    <w:name w:val="heading 2"/>
    <w:basedOn w:val="Standard"/>
    <w:next w:val="Standard"/>
    <w:link w:val="berschrift2Zchn"/>
    <w:uiPriority w:val="9"/>
    <w:unhideWhenUsed/>
    <w:qFormat/>
    <w:rsid w:val="00885116"/>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885116"/>
    <w:pPr>
      <w:pBdr>
        <w:top w:val="single" w:sz="6" w:space="2" w:color="156082" w:themeColor="accent1"/>
      </w:pBdr>
      <w:spacing w:before="300" w:after="0"/>
      <w:outlineLvl w:val="2"/>
    </w:pPr>
    <w:rPr>
      <w:caps/>
      <w:color w:val="0A2F40" w:themeColor="accent1" w:themeShade="7F"/>
      <w:spacing w:val="15"/>
    </w:rPr>
  </w:style>
  <w:style w:type="paragraph" w:styleId="berschrift4">
    <w:name w:val="heading 4"/>
    <w:basedOn w:val="Standard"/>
    <w:next w:val="Standard"/>
    <w:link w:val="berschrift4Zchn"/>
    <w:uiPriority w:val="9"/>
    <w:unhideWhenUsed/>
    <w:qFormat/>
    <w:rsid w:val="00885116"/>
    <w:pPr>
      <w:pBdr>
        <w:top w:val="dotted" w:sz="6" w:space="2" w:color="156082" w:themeColor="accent1"/>
      </w:pBdr>
      <w:spacing w:before="200" w:after="0"/>
      <w:outlineLvl w:val="3"/>
    </w:pPr>
    <w:rPr>
      <w:caps/>
      <w:color w:val="0F4761" w:themeColor="accent1" w:themeShade="BF"/>
      <w:spacing w:val="10"/>
    </w:rPr>
  </w:style>
  <w:style w:type="paragraph" w:styleId="berschrift5">
    <w:name w:val="heading 5"/>
    <w:basedOn w:val="Standard"/>
    <w:next w:val="Standard"/>
    <w:link w:val="berschrift5Zchn"/>
    <w:uiPriority w:val="9"/>
    <w:semiHidden/>
    <w:unhideWhenUsed/>
    <w:qFormat/>
    <w:rsid w:val="004423FB"/>
    <w:pPr>
      <w:pBdr>
        <w:bottom w:val="single" w:sz="6" w:space="1" w:color="156082" w:themeColor="accent1"/>
      </w:pBdr>
      <w:spacing w:before="200" w:after="0"/>
      <w:outlineLvl w:val="4"/>
    </w:pPr>
    <w:rPr>
      <w:caps/>
      <w:color w:val="0F4761" w:themeColor="accent1" w:themeShade="BF"/>
      <w:spacing w:val="10"/>
    </w:rPr>
  </w:style>
  <w:style w:type="paragraph" w:styleId="berschrift6">
    <w:name w:val="heading 6"/>
    <w:basedOn w:val="Standard"/>
    <w:next w:val="Standard"/>
    <w:link w:val="berschrift6Zchn"/>
    <w:uiPriority w:val="9"/>
    <w:semiHidden/>
    <w:unhideWhenUsed/>
    <w:qFormat/>
    <w:rsid w:val="004423FB"/>
    <w:pPr>
      <w:pBdr>
        <w:bottom w:val="dotted" w:sz="6" w:space="1" w:color="156082" w:themeColor="accent1"/>
      </w:pBdr>
      <w:spacing w:before="200" w:after="0"/>
      <w:outlineLvl w:val="5"/>
    </w:pPr>
    <w:rPr>
      <w:caps/>
      <w:color w:val="0F4761" w:themeColor="accent1" w:themeShade="BF"/>
      <w:spacing w:val="10"/>
    </w:rPr>
  </w:style>
  <w:style w:type="paragraph" w:styleId="berschrift7">
    <w:name w:val="heading 7"/>
    <w:basedOn w:val="Standard"/>
    <w:next w:val="Standard"/>
    <w:link w:val="berschrift7Zchn"/>
    <w:uiPriority w:val="9"/>
    <w:semiHidden/>
    <w:unhideWhenUsed/>
    <w:qFormat/>
    <w:rsid w:val="004423FB"/>
    <w:pPr>
      <w:spacing w:before="200" w:after="0"/>
      <w:outlineLvl w:val="6"/>
    </w:pPr>
    <w:rPr>
      <w:caps/>
      <w:color w:val="0F4761" w:themeColor="accent1" w:themeShade="BF"/>
      <w:spacing w:val="10"/>
    </w:rPr>
  </w:style>
  <w:style w:type="paragraph" w:styleId="berschrift8">
    <w:name w:val="heading 8"/>
    <w:basedOn w:val="Standard"/>
    <w:next w:val="Standard"/>
    <w:link w:val="berschrift8Zchn"/>
    <w:uiPriority w:val="9"/>
    <w:semiHidden/>
    <w:unhideWhenUsed/>
    <w:qFormat/>
    <w:rsid w:val="004423FB"/>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4423FB"/>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116"/>
    <w:rPr>
      <w:rFonts w:ascii="Arial" w:hAnsi="Arial"/>
      <w:caps/>
      <w:color w:val="FFFFFF" w:themeColor="background1"/>
      <w:spacing w:val="15"/>
      <w:sz w:val="28"/>
      <w:szCs w:val="22"/>
      <w:shd w:val="clear" w:color="auto" w:fill="156082" w:themeFill="accent1"/>
    </w:rPr>
  </w:style>
  <w:style w:type="character" w:customStyle="1" w:styleId="berschrift2Zchn">
    <w:name w:val="Überschrift 2 Zchn"/>
    <w:basedOn w:val="Absatz-Standardschriftart"/>
    <w:link w:val="berschrift2"/>
    <w:uiPriority w:val="9"/>
    <w:rsid w:val="00885116"/>
    <w:rPr>
      <w:rFonts w:ascii="Arial" w:hAnsi="Arial"/>
      <w:caps/>
      <w:spacing w:val="15"/>
      <w:sz w:val="24"/>
      <w:shd w:val="clear" w:color="auto" w:fill="C1E4F5" w:themeFill="accent1" w:themeFillTint="33"/>
    </w:rPr>
  </w:style>
  <w:style w:type="character" w:customStyle="1" w:styleId="berschrift3Zchn">
    <w:name w:val="Überschrift 3 Zchn"/>
    <w:basedOn w:val="Absatz-Standardschriftart"/>
    <w:link w:val="berschrift3"/>
    <w:uiPriority w:val="9"/>
    <w:rsid w:val="00885116"/>
    <w:rPr>
      <w:rFonts w:ascii="Arial" w:hAnsi="Arial"/>
      <w:caps/>
      <w:color w:val="0A2F40" w:themeColor="accent1" w:themeShade="7F"/>
      <w:spacing w:val="15"/>
      <w:sz w:val="24"/>
    </w:rPr>
  </w:style>
  <w:style w:type="character" w:customStyle="1" w:styleId="berschrift4Zchn">
    <w:name w:val="Überschrift 4 Zchn"/>
    <w:basedOn w:val="Absatz-Standardschriftart"/>
    <w:link w:val="berschrift4"/>
    <w:uiPriority w:val="9"/>
    <w:rsid w:val="00885116"/>
    <w:rPr>
      <w:rFonts w:ascii="Arial" w:hAnsi="Arial"/>
      <w:caps/>
      <w:color w:val="0F4761" w:themeColor="accent1" w:themeShade="BF"/>
      <w:spacing w:val="10"/>
      <w:sz w:val="24"/>
    </w:rPr>
  </w:style>
  <w:style w:type="character" w:customStyle="1" w:styleId="berschrift5Zchn">
    <w:name w:val="Überschrift 5 Zchn"/>
    <w:basedOn w:val="Absatz-Standardschriftart"/>
    <w:link w:val="berschrift5"/>
    <w:uiPriority w:val="9"/>
    <w:semiHidden/>
    <w:rsid w:val="004423FB"/>
    <w:rPr>
      <w:caps/>
      <w:color w:val="0F4761" w:themeColor="accent1" w:themeShade="BF"/>
      <w:spacing w:val="10"/>
    </w:rPr>
  </w:style>
  <w:style w:type="character" w:customStyle="1" w:styleId="berschrift6Zchn">
    <w:name w:val="Überschrift 6 Zchn"/>
    <w:basedOn w:val="Absatz-Standardschriftart"/>
    <w:link w:val="berschrift6"/>
    <w:uiPriority w:val="9"/>
    <w:semiHidden/>
    <w:rsid w:val="004423FB"/>
    <w:rPr>
      <w:caps/>
      <w:color w:val="0F4761" w:themeColor="accent1" w:themeShade="BF"/>
      <w:spacing w:val="10"/>
    </w:rPr>
  </w:style>
  <w:style w:type="character" w:customStyle="1" w:styleId="berschrift7Zchn">
    <w:name w:val="Überschrift 7 Zchn"/>
    <w:basedOn w:val="Absatz-Standardschriftart"/>
    <w:link w:val="berschrift7"/>
    <w:uiPriority w:val="9"/>
    <w:semiHidden/>
    <w:rsid w:val="004423FB"/>
    <w:rPr>
      <w:caps/>
      <w:color w:val="0F4761" w:themeColor="accent1" w:themeShade="BF"/>
      <w:spacing w:val="10"/>
    </w:rPr>
  </w:style>
  <w:style w:type="character" w:customStyle="1" w:styleId="berschrift8Zchn">
    <w:name w:val="Überschrift 8 Zchn"/>
    <w:basedOn w:val="Absatz-Standardschriftart"/>
    <w:link w:val="berschrift8"/>
    <w:uiPriority w:val="9"/>
    <w:semiHidden/>
    <w:rsid w:val="004423FB"/>
    <w:rPr>
      <w:caps/>
      <w:spacing w:val="10"/>
      <w:sz w:val="18"/>
      <w:szCs w:val="18"/>
    </w:rPr>
  </w:style>
  <w:style w:type="character" w:customStyle="1" w:styleId="berschrift9Zchn">
    <w:name w:val="Überschrift 9 Zchn"/>
    <w:basedOn w:val="Absatz-Standardschriftart"/>
    <w:link w:val="berschrift9"/>
    <w:uiPriority w:val="9"/>
    <w:semiHidden/>
    <w:rsid w:val="004423FB"/>
    <w:rPr>
      <w:i/>
      <w:iCs/>
      <w:caps/>
      <w:spacing w:val="10"/>
      <w:sz w:val="18"/>
      <w:szCs w:val="18"/>
    </w:rPr>
  </w:style>
  <w:style w:type="paragraph" w:styleId="Titel">
    <w:name w:val="Title"/>
    <w:basedOn w:val="Standard"/>
    <w:next w:val="Standard"/>
    <w:link w:val="TitelZchn"/>
    <w:uiPriority w:val="10"/>
    <w:qFormat/>
    <w:rsid w:val="00885116"/>
    <w:pPr>
      <w:spacing w:before="0" w:after="0"/>
    </w:pPr>
    <w:rPr>
      <w:rFonts w:eastAsiaTheme="majorEastAsia" w:cstheme="majorBidi"/>
      <w:caps/>
      <w:color w:val="156082" w:themeColor="accent1"/>
      <w:spacing w:val="10"/>
      <w:sz w:val="52"/>
      <w:szCs w:val="52"/>
    </w:rPr>
  </w:style>
  <w:style w:type="character" w:customStyle="1" w:styleId="TitelZchn">
    <w:name w:val="Titel Zchn"/>
    <w:basedOn w:val="Absatz-Standardschriftart"/>
    <w:link w:val="Titel"/>
    <w:uiPriority w:val="10"/>
    <w:rsid w:val="00885116"/>
    <w:rPr>
      <w:rFonts w:ascii="Arial" w:eastAsiaTheme="majorEastAsia" w:hAnsi="Arial" w:cstheme="majorBidi"/>
      <w:caps/>
      <w:color w:val="156082" w:themeColor="accent1"/>
      <w:spacing w:val="10"/>
      <w:sz w:val="52"/>
      <w:szCs w:val="52"/>
    </w:rPr>
  </w:style>
  <w:style w:type="paragraph" w:styleId="Untertitel">
    <w:name w:val="Subtitle"/>
    <w:basedOn w:val="Standard"/>
    <w:next w:val="Standard"/>
    <w:link w:val="UntertitelZchn"/>
    <w:uiPriority w:val="11"/>
    <w:qFormat/>
    <w:rsid w:val="004423FB"/>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4423FB"/>
    <w:rPr>
      <w:caps/>
      <w:color w:val="595959" w:themeColor="text1" w:themeTint="A6"/>
      <w:spacing w:val="10"/>
      <w:sz w:val="21"/>
      <w:szCs w:val="21"/>
    </w:rPr>
  </w:style>
  <w:style w:type="paragraph" w:styleId="Zitat">
    <w:name w:val="Quote"/>
    <w:basedOn w:val="Standard"/>
    <w:next w:val="Standard"/>
    <w:link w:val="ZitatZchn"/>
    <w:uiPriority w:val="29"/>
    <w:qFormat/>
    <w:rsid w:val="004423FB"/>
    <w:rPr>
      <w:i/>
      <w:iCs/>
      <w:szCs w:val="24"/>
    </w:rPr>
  </w:style>
  <w:style w:type="character" w:customStyle="1" w:styleId="ZitatZchn">
    <w:name w:val="Zitat Zchn"/>
    <w:basedOn w:val="Absatz-Standardschriftart"/>
    <w:link w:val="Zitat"/>
    <w:uiPriority w:val="29"/>
    <w:rsid w:val="004423FB"/>
    <w:rPr>
      <w:i/>
      <w:iCs/>
      <w:sz w:val="24"/>
      <w:szCs w:val="24"/>
    </w:rPr>
  </w:style>
  <w:style w:type="paragraph" w:styleId="Listenabsatz">
    <w:name w:val="List Paragraph"/>
    <w:basedOn w:val="Standard"/>
    <w:uiPriority w:val="34"/>
    <w:qFormat/>
    <w:rsid w:val="00C2624B"/>
    <w:pPr>
      <w:ind w:left="720"/>
      <w:contextualSpacing/>
    </w:pPr>
  </w:style>
  <w:style w:type="character" w:styleId="IntensiveHervorhebung">
    <w:name w:val="Intense Emphasis"/>
    <w:uiPriority w:val="21"/>
    <w:qFormat/>
    <w:rsid w:val="004423FB"/>
    <w:rPr>
      <w:b/>
      <w:bCs/>
      <w:caps/>
      <w:color w:val="0A2F40" w:themeColor="accent1" w:themeShade="7F"/>
      <w:spacing w:val="10"/>
    </w:rPr>
  </w:style>
  <w:style w:type="paragraph" w:styleId="IntensivesZitat">
    <w:name w:val="Intense Quote"/>
    <w:basedOn w:val="Standard"/>
    <w:next w:val="Standard"/>
    <w:link w:val="IntensivesZitatZchn"/>
    <w:uiPriority w:val="30"/>
    <w:qFormat/>
    <w:rsid w:val="004423FB"/>
    <w:pPr>
      <w:spacing w:before="240" w:after="240" w:line="240" w:lineRule="auto"/>
      <w:ind w:left="1080" w:right="1080"/>
      <w:jc w:val="center"/>
    </w:pPr>
    <w:rPr>
      <w:color w:val="156082" w:themeColor="accent1"/>
      <w:szCs w:val="24"/>
    </w:rPr>
  </w:style>
  <w:style w:type="character" w:customStyle="1" w:styleId="IntensivesZitatZchn">
    <w:name w:val="Intensives Zitat Zchn"/>
    <w:basedOn w:val="Absatz-Standardschriftart"/>
    <w:link w:val="IntensivesZitat"/>
    <w:uiPriority w:val="30"/>
    <w:rsid w:val="004423FB"/>
    <w:rPr>
      <w:color w:val="156082" w:themeColor="accent1"/>
      <w:sz w:val="24"/>
      <w:szCs w:val="24"/>
    </w:rPr>
  </w:style>
  <w:style w:type="character" w:styleId="IntensiverVerweis">
    <w:name w:val="Intense Reference"/>
    <w:uiPriority w:val="32"/>
    <w:qFormat/>
    <w:rsid w:val="004423FB"/>
    <w:rPr>
      <w:b/>
      <w:bCs/>
      <w:i/>
      <w:iCs/>
      <w:caps/>
      <w:color w:val="156082" w:themeColor="accent1"/>
    </w:rPr>
  </w:style>
  <w:style w:type="paragraph" w:styleId="KeinLeerraum">
    <w:name w:val="No Spacing"/>
    <w:link w:val="KeinLeerraumZchn"/>
    <w:uiPriority w:val="1"/>
    <w:qFormat/>
    <w:rsid w:val="004423FB"/>
    <w:pPr>
      <w:spacing w:after="0" w:line="240" w:lineRule="auto"/>
    </w:pPr>
  </w:style>
  <w:style w:type="character" w:customStyle="1" w:styleId="KeinLeerraumZchn">
    <w:name w:val="Kein Leerraum Zchn"/>
    <w:basedOn w:val="Absatz-Standardschriftart"/>
    <w:link w:val="KeinLeerraum"/>
    <w:uiPriority w:val="1"/>
    <w:rsid w:val="00C2624B"/>
  </w:style>
  <w:style w:type="paragraph" w:styleId="Kopfzeile">
    <w:name w:val="header"/>
    <w:basedOn w:val="Standard"/>
    <w:link w:val="KopfzeileZchn"/>
    <w:uiPriority w:val="99"/>
    <w:unhideWhenUsed/>
    <w:rsid w:val="001E5C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5CCA"/>
  </w:style>
  <w:style w:type="paragraph" w:styleId="Fuzeile">
    <w:name w:val="footer"/>
    <w:basedOn w:val="Standard"/>
    <w:link w:val="FuzeileZchn"/>
    <w:uiPriority w:val="99"/>
    <w:unhideWhenUsed/>
    <w:rsid w:val="001E5C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5CCA"/>
  </w:style>
  <w:style w:type="character" w:styleId="Fett">
    <w:name w:val="Strong"/>
    <w:uiPriority w:val="22"/>
    <w:qFormat/>
    <w:rsid w:val="004423FB"/>
    <w:rPr>
      <w:b/>
      <w:bCs/>
    </w:rPr>
  </w:style>
  <w:style w:type="character" w:styleId="Platzhaltertext">
    <w:name w:val="Placeholder Text"/>
    <w:basedOn w:val="Absatz-Standardschriftart"/>
    <w:uiPriority w:val="99"/>
    <w:semiHidden/>
    <w:rsid w:val="001E5CCA"/>
    <w:rPr>
      <w:color w:val="666666"/>
    </w:rPr>
  </w:style>
  <w:style w:type="paragraph" w:styleId="Inhaltsverzeichnisberschrift">
    <w:name w:val="TOC Heading"/>
    <w:basedOn w:val="berschrift1"/>
    <w:next w:val="Standard"/>
    <w:uiPriority w:val="39"/>
    <w:unhideWhenUsed/>
    <w:qFormat/>
    <w:rsid w:val="004423FB"/>
    <w:pPr>
      <w:outlineLvl w:val="9"/>
    </w:pPr>
  </w:style>
  <w:style w:type="paragraph" w:styleId="Verzeichnis1">
    <w:name w:val="toc 1"/>
    <w:basedOn w:val="Standard"/>
    <w:next w:val="Standard"/>
    <w:autoRedefine/>
    <w:uiPriority w:val="39"/>
    <w:unhideWhenUsed/>
    <w:rsid w:val="001E5CCA"/>
    <w:pPr>
      <w:spacing w:after="100"/>
    </w:pPr>
  </w:style>
  <w:style w:type="paragraph" w:styleId="Verzeichnis2">
    <w:name w:val="toc 2"/>
    <w:basedOn w:val="Standard"/>
    <w:next w:val="Standard"/>
    <w:autoRedefine/>
    <w:uiPriority w:val="39"/>
    <w:unhideWhenUsed/>
    <w:rsid w:val="001E5CCA"/>
    <w:pPr>
      <w:spacing w:after="100"/>
      <w:ind w:left="240"/>
    </w:pPr>
  </w:style>
  <w:style w:type="paragraph" w:styleId="Verzeichnis3">
    <w:name w:val="toc 3"/>
    <w:basedOn w:val="Standard"/>
    <w:next w:val="Standard"/>
    <w:autoRedefine/>
    <w:uiPriority w:val="39"/>
    <w:unhideWhenUsed/>
    <w:rsid w:val="001E5CCA"/>
    <w:pPr>
      <w:spacing w:after="100"/>
      <w:ind w:left="480"/>
    </w:pPr>
  </w:style>
  <w:style w:type="character" w:styleId="Hyperlink">
    <w:name w:val="Hyperlink"/>
    <w:basedOn w:val="Absatz-Standardschriftart"/>
    <w:uiPriority w:val="99"/>
    <w:unhideWhenUsed/>
    <w:rsid w:val="001E5CCA"/>
    <w:rPr>
      <w:color w:val="467886" w:themeColor="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423FB"/>
    <w:rPr>
      <w:b/>
      <w:bCs/>
      <w:color w:val="0F4761" w:themeColor="accent1" w:themeShade="BF"/>
      <w:sz w:val="16"/>
      <w:szCs w:val="16"/>
    </w:rPr>
  </w:style>
  <w:style w:type="character" w:styleId="Hervorhebung">
    <w:name w:val="Emphasis"/>
    <w:uiPriority w:val="20"/>
    <w:qFormat/>
    <w:rsid w:val="004423FB"/>
    <w:rPr>
      <w:caps/>
      <w:color w:val="0A2F40" w:themeColor="accent1" w:themeShade="7F"/>
      <w:spacing w:val="5"/>
    </w:rPr>
  </w:style>
  <w:style w:type="character" w:styleId="SchwacheHervorhebung">
    <w:name w:val="Subtle Emphasis"/>
    <w:uiPriority w:val="19"/>
    <w:qFormat/>
    <w:rsid w:val="004423FB"/>
    <w:rPr>
      <w:i/>
      <w:iCs/>
      <w:color w:val="0A2F40" w:themeColor="accent1" w:themeShade="7F"/>
    </w:rPr>
  </w:style>
  <w:style w:type="character" w:styleId="SchwacherVerweis">
    <w:name w:val="Subtle Reference"/>
    <w:uiPriority w:val="31"/>
    <w:qFormat/>
    <w:rsid w:val="004423FB"/>
    <w:rPr>
      <w:b/>
      <w:bCs/>
      <w:color w:val="156082" w:themeColor="accent1"/>
    </w:rPr>
  </w:style>
  <w:style w:type="character" w:styleId="Buchtitel">
    <w:name w:val="Book Title"/>
    <w:uiPriority w:val="33"/>
    <w:qFormat/>
    <w:rsid w:val="004423FB"/>
    <w:rPr>
      <w:b/>
      <w:bCs/>
      <w:i/>
      <w:iCs/>
      <w:spacing w:val="0"/>
    </w:rPr>
  </w:style>
  <w:style w:type="table" w:styleId="Gitternetztabelle1hell-Akzent2">
    <w:name w:val="Grid Table 1 Light Accent 2"/>
    <w:basedOn w:val="NormaleTabelle"/>
    <w:uiPriority w:val="46"/>
    <w:rsid w:val="008809F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Akzent1">
    <w:name w:val="Grid Table 2 Accent 1"/>
    <w:basedOn w:val="NormaleTabelle"/>
    <w:uiPriority w:val="47"/>
    <w:rsid w:val="008809F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1">
    <w:name w:val="Grid Table 4 Accent 1"/>
    <w:basedOn w:val="NormaleTabelle"/>
    <w:uiPriority w:val="49"/>
    <w:rsid w:val="008809F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3Akzent1">
    <w:name w:val="Grid Table 3 Accent 1"/>
    <w:basedOn w:val="NormaleTabelle"/>
    <w:uiPriority w:val="48"/>
    <w:rsid w:val="00206B9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Kommentarzeichen">
    <w:name w:val="annotation reference"/>
    <w:basedOn w:val="Absatz-Standardschriftart"/>
    <w:uiPriority w:val="99"/>
    <w:semiHidden/>
    <w:unhideWhenUsed/>
    <w:rsid w:val="002958B5"/>
    <w:rPr>
      <w:sz w:val="16"/>
      <w:szCs w:val="16"/>
    </w:rPr>
  </w:style>
  <w:style w:type="paragraph" w:styleId="Kommentartext">
    <w:name w:val="annotation text"/>
    <w:basedOn w:val="Standard"/>
    <w:link w:val="KommentartextZchn"/>
    <w:uiPriority w:val="99"/>
    <w:unhideWhenUsed/>
    <w:rsid w:val="002958B5"/>
    <w:pPr>
      <w:spacing w:line="240" w:lineRule="auto"/>
    </w:pPr>
    <w:rPr>
      <w:sz w:val="20"/>
    </w:rPr>
  </w:style>
  <w:style w:type="character" w:customStyle="1" w:styleId="KommentartextZchn">
    <w:name w:val="Kommentartext Zchn"/>
    <w:basedOn w:val="Absatz-Standardschriftart"/>
    <w:link w:val="Kommentartext"/>
    <w:uiPriority w:val="99"/>
    <w:rsid w:val="002958B5"/>
    <w:rPr>
      <w:rFonts w:ascii="Calibri" w:hAnsi="Calibri"/>
    </w:rPr>
  </w:style>
  <w:style w:type="paragraph" w:styleId="Kommentarthema">
    <w:name w:val="annotation subject"/>
    <w:basedOn w:val="Kommentartext"/>
    <w:next w:val="Kommentartext"/>
    <w:link w:val="KommentarthemaZchn"/>
    <w:uiPriority w:val="99"/>
    <w:semiHidden/>
    <w:unhideWhenUsed/>
    <w:rsid w:val="002958B5"/>
    <w:rPr>
      <w:b/>
      <w:bCs/>
    </w:rPr>
  </w:style>
  <w:style w:type="character" w:customStyle="1" w:styleId="KommentarthemaZchn">
    <w:name w:val="Kommentarthema Zchn"/>
    <w:basedOn w:val="KommentartextZchn"/>
    <w:link w:val="Kommentarthema"/>
    <w:uiPriority w:val="99"/>
    <w:semiHidden/>
    <w:rsid w:val="002958B5"/>
    <w:rPr>
      <w:rFonts w:ascii="Calibri" w:hAnsi="Calibri"/>
      <w:b/>
      <w:bCs/>
    </w:rPr>
  </w:style>
  <w:style w:type="paragraph" w:styleId="StandardWeb">
    <w:name w:val="Normal (Web)"/>
    <w:basedOn w:val="Standard"/>
    <w:uiPriority w:val="99"/>
    <w:semiHidden/>
    <w:unhideWhenUsed/>
    <w:rsid w:val="00C67CD0"/>
    <w:pPr>
      <w:spacing w:beforeAutospacing="1" w:after="100" w:afterAutospacing="1" w:line="240" w:lineRule="auto"/>
      <w:jc w:val="left"/>
    </w:pPr>
    <w:rPr>
      <w:rFonts w:ascii="Times New Roman" w:eastAsia="Times New Roman" w:hAnsi="Times New Roman" w:cs="Times New Roman"/>
      <w:szCs w:val="24"/>
      <w:lang w:eastAsia="de-DE"/>
    </w:rPr>
  </w:style>
  <w:style w:type="table" w:styleId="Gitternetztabelle4Akzent2">
    <w:name w:val="Grid Table 4 Accent 2"/>
    <w:basedOn w:val="NormaleTabelle"/>
    <w:uiPriority w:val="49"/>
    <w:rsid w:val="00B37A5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HTMLCode">
    <w:name w:val="HTML Code"/>
    <w:basedOn w:val="Absatz-Standardschriftart"/>
    <w:uiPriority w:val="99"/>
    <w:semiHidden/>
    <w:unhideWhenUsed/>
    <w:rsid w:val="009D4FD9"/>
    <w:rPr>
      <w:rFonts w:ascii="Courier New" w:eastAsia="Times New Roman" w:hAnsi="Courier New" w:cs="Courier New"/>
      <w:sz w:val="20"/>
      <w:szCs w:val="20"/>
    </w:rPr>
  </w:style>
  <w:style w:type="table" w:styleId="EinfacheTabelle5">
    <w:name w:val="Plain Table 5"/>
    <w:basedOn w:val="NormaleTabelle"/>
    <w:uiPriority w:val="45"/>
    <w:rsid w:val="006E16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259">
      <w:bodyDiv w:val="1"/>
      <w:marLeft w:val="0"/>
      <w:marRight w:val="0"/>
      <w:marTop w:val="0"/>
      <w:marBottom w:val="0"/>
      <w:divBdr>
        <w:top w:val="none" w:sz="0" w:space="0" w:color="auto"/>
        <w:left w:val="none" w:sz="0" w:space="0" w:color="auto"/>
        <w:bottom w:val="none" w:sz="0" w:space="0" w:color="auto"/>
        <w:right w:val="none" w:sz="0" w:space="0" w:color="auto"/>
      </w:divBdr>
      <w:divsChild>
        <w:div w:id="1111315692">
          <w:marLeft w:val="0"/>
          <w:marRight w:val="0"/>
          <w:marTop w:val="0"/>
          <w:marBottom w:val="0"/>
          <w:divBdr>
            <w:top w:val="none" w:sz="0" w:space="0" w:color="auto"/>
            <w:left w:val="none" w:sz="0" w:space="0" w:color="auto"/>
            <w:bottom w:val="none" w:sz="0" w:space="0" w:color="auto"/>
            <w:right w:val="none" w:sz="0" w:space="0" w:color="auto"/>
          </w:divBdr>
          <w:divsChild>
            <w:div w:id="6771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3755">
      <w:bodyDiv w:val="1"/>
      <w:marLeft w:val="0"/>
      <w:marRight w:val="0"/>
      <w:marTop w:val="0"/>
      <w:marBottom w:val="0"/>
      <w:divBdr>
        <w:top w:val="none" w:sz="0" w:space="0" w:color="auto"/>
        <w:left w:val="none" w:sz="0" w:space="0" w:color="auto"/>
        <w:bottom w:val="none" w:sz="0" w:space="0" w:color="auto"/>
        <w:right w:val="none" w:sz="0" w:space="0" w:color="auto"/>
      </w:divBdr>
    </w:div>
    <w:div w:id="237600401">
      <w:bodyDiv w:val="1"/>
      <w:marLeft w:val="0"/>
      <w:marRight w:val="0"/>
      <w:marTop w:val="0"/>
      <w:marBottom w:val="0"/>
      <w:divBdr>
        <w:top w:val="none" w:sz="0" w:space="0" w:color="auto"/>
        <w:left w:val="none" w:sz="0" w:space="0" w:color="auto"/>
        <w:bottom w:val="none" w:sz="0" w:space="0" w:color="auto"/>
        <w:right w:val="none" w:sz="0" w:space="0" w:color="auto"/>
      </w:divBdr>
    </w:div>
    <w:div w:id="248541590">
      <w:bodyDiv w:val="1"/>
      <w:marLeft w:val="0"/>
      <w:marRight w:val="0"/>
      <w:marTop w:val="0"/>
      <w:marBottom w:val="0"/>
      <w:divBdr>
        <w:top w:val="none" w:sz="0" w:space="0" w:color="auto"/>
        <w:left w:val="none" w:sz="0" w:space="0" w:color="auto"/>
        <w:bottom w:val="none" w:sz="0" w:space="0" w:color="auto"/>
        <w:right w:val="none" w:sz="0" w:space="0" w:color="auto"/>
      </w:divBdr>
    </w:div>
    <w:div w:id="271940399">
      <w:bodyDiv w:val="1"/>
      <w:marLeft w:val="0"/>
      <w:marRight w:val="0"/>
      <w:marTop w:val="0"/>
      <w:marBottom w:val="0"/>
      <w:divBdr>
        <w:top w:val="none" w:sz="0" w:space="0" w:color="auto"/>
        <w:left w:val="none" w:sz="0" w:space="0" w:color="auto"/>
        <w:bottom w:val="none" w:sz="0" w:space="0" w:color="auto"/>
        <w:right w:val="none" w:sz="0" w:space="0" w:color="auto"/>
      </w:divBdr>
    </w:div>
    <w:div w:id="318924267">
      <w:bodyDiv w:val="1"/>
      <w:marLeft w:val="0"/>
      <w:marRight w:val="0"/>
      <w:marTop w:val="0"/>
      <w:marBottom w:val="0"/>
      <w:divBdr>
        <w:top w:val="none" w:sz="0" w:space="0" w:color="auto"/>
        <w:left w:val="none" w:sz="0" w:space="0" w:color="auto"/>
        <w:bottom w:val="none" w:sz="0" w:space="0" w:color="auto"/>
        <w:right w:val="none" w:sz="0" w:space="0" w:color="auto"/>
      </w:divBdr>
      <w:divsChild>
        <w:div w:id="908996695">
          <w:marLeft w:val="0"/>
          <w:marRight w:val="0"/>
          <w:marTop w:val="0"/>
          <w:marBottom w:val="0"/>
          <w:divBdr>
            <w:top w:val="none" w:sz="0" w:space="0" w:color="auto"/>
            <w:left w:val="none" w:sz="0" w:space="0" w:color="auto"/>
            <w:bottom w:val="none" w:sz="0" w:space="0" w:color="auto"/>
            <w:right w:val="none" w:sz="0" w:space="0" w:color="auto"/>
          </w:divBdr>
          <w:divsChild>
            <w:div w:id="7821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7808">
      <w:bodyDiv w:val="1"/>
      <w:marLeft w:val="0"/>
      <w:marRight w:val="0"/>
      <w:marTop w:val="0"/>
      <w:marBottom w:val="0"/>
      <w:divBdr>
        <w:top w:val="none" w:sz="0" w:space="0" w:color="auto"/>
        <w:left w:val="none" w:sz="0" w:space="0" w:color="auto"/>
        <w:bottom w:val="none" w:sz="0" w:space="0" w:color="auto"/>
        <w:right w:val="none" w:sz="0" w:space="0" w:color="auto"/>
      </w:divBdr>
    </w:div>
    <w:div w:id="390736389">
      <w:bodyDiv w:val="1"/>
      <w:marLeft w:val="0"/>
      <w:marRight w:val="0"/>
      <w:marTop w:val="0"/>
      <w:marBottom w:val="0"/>
      <w:divBdr>
        <w:top w:val="none" w:sz="0" w:space="0" w:color="auto"/>
        <w:left w:val="none" w:sz="0" w:space="0" w:color="auto"/>
        <w:bottom w:val="none" w:sz="0" w:space="0" w:color="auto"/>
        <w:right w:val="none" w:sz="0" w:space="0" w:color="auto"/>
      </w:divBdr>
    </w:div>
    <w:div w:id="393049657">
      <w:bodyDiv w:val="1"/>
      <w:marLeft w:val="0"/>
      <w:marRight w:val="0"/>
      <w:marTop w:val="0"/>
      <w:marBottom w:val="0"/>
      <w:divBdr>
        <w:top w:val="none" w:sz="0" w:space="0" w:color="auto"/>
        <w:left w:val="none" w:sz="0" w:space="0" w:color="auto"/>
        <w:bottom w:val="none" w:sz="0" w:space="0" w:color="auto"/>
        <w:right w:val="none" w:sz="0" w:space="0" w:color="auto"/>
      </w:divBdr>
    </w:div>
    <w:div w:id="425274228">
      <w:bodyDiv w:val="1"/>
      <w:marLeft w:val="0"/>
      <w:marRight w:val="0"/>
      <w:marTop w:val="0"/>
      <w:marBottom w:val="0"/>
      <w:divBdr>
        <w:top w:val="none" w:sz="0" w:space="0" w:color="auto"/>
        <w:left w:val="none" w:sz="0" w:space="0" w:color="auto"/>
        <w:bottom w:val="none" w:sz="0" w:space="0" w:color="auto"/>
        <w:right w:val="none" w:sz="0" w:space="0" w:color="auto"/>
      </w:divBdr>
    </w:div>
    <w:div w:id="489106176">
      <w:bodyDiv w:val="1"/>
      <w:marLeft w:val="0"/>
      <w:marRight w:val="0"/>
      <w:marTop w:val="0"/>
      <w:marBottom w:val="0"/>
      <w:divBdr>
        <w:top w:val="none" w:sz="0" w:space="0" w:color="auto"/>
        <w:left w:val="none" w:sz="0" w:space="0" w:color="auto"/>
        <w:bottom w:val="none" w:sz="0" w:space="0" w:color="auto"/>
        <w:right w:val="none" w:sz="0" w:space="0" w:color="auto"/>
      </w:divBdr>
    </w:div>
    <w:div w:id="554396742">
      <w:bodyDiv w:val="1"/>
      <w:marLeft w:val="0"/>
      <w:marRight w:val="0"/>
      <w:marTop w:val="0"/>
      <w:marBottom w:val="0"/>
      <w:divBdr>
        <w:top w:val="none" w:sz="0" w:space="0" w:color="auto"/>
        <w:left w:val="none" w:sz="0" w:space="0" w:color="auto"/>
        <w:bottom w:val="none" w:sz="0" w:space="0" w:color="auto"/>
        <w:right w:val="none" w:sz="0" w:space="0" w:color="auto"/>
      </w:divBdr>
    </w:div>
    <w:div w:id="589890291">
      <w:bodyDiv w:val="1"/>
      <w:marLeft w:val="0"/>
      <w:marRight w:val="0"/>
      <w:marTop w:val="0"/>
      <w:marBottom w:val="0"/>
      <w:divBdr>
        <w:top w:val="none" w:sz="0" w:space="0" w:color="auto"/>
        <w:left w:val="none" w:sz="0" w:space="0" w:color="auto"/>
        <w:bottom w:val="none" w:sz="0" w:space="0" w:color="auto"/>
        <w:right w:val="none" w:sz="0" w:space="0" w:color="auto"/>
      </w:divBdr>
      <w:divsChild>
        <w:div w:id="431096903">
          <w:marLeft w:val="0"/>
          <w:marRight w:val="0"/>
          <w:marTop w:val="0"/>
          <w:marBottom w:val="0"/>
          <w:divBdr>
            <w:top w:val="none" w:sz="0" w:space="0" w:color="auto"/>
            <w:left w:val="none" w:sz="0" w:space="0" w:color="auto"/>
            <w:bottom w:val="none" w:sz="0" w:space="0" w:color="auto"/>
            <w:right w:val="none" w:sz="0" w:space="0" w:color="auto"/>
          </w:divBdr>
          <w:divsChild>
            <w:div w:id="13202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6896">
      <w:bodyDiv w:val="1"/>
      <w:marLeft w:val="0"/>
      <w:marRight w:val="0"/>
      <w:marTop w:val="0"/>
      <w:marBottom w:val="0"/>
      <w:divBdr>
        <w:top w:val="none" w:sz="0" w:space="0" w:color="auto"/>
        <w:left w:val="none" w:sz="0" w:space="0" w:color="auto"/>
        <w:bottom w:val="none" w:sz="0" w:space="0" w:color="auto"/>
        <w:right w:val="none" w:sz="0" w:space="0" w:color="auto"/>
      </w:divBdr>
    </w:div>
    <w:div w:id="599608103">
      <w:bodyDiv w:val="1"/>
      <w:marLeft w:val="0"/>
      <w:marRight w:val="0"/>
      <w:marTop w:val="0"/>
      <w:marBottom w:val="0"/>
      <w:divBdr>
        <w:top w:val="none" w:sz="0" w:space="0" w:color="auto"/>
        <w:left w:val="none" w:sz="0" w:space="0" w:color="auto"/>
        <w:bottom w:val="none" w:sz="0" w:space="0" w:color="auto"/>
        <w:right w:val="none" w:sz="0" w:space="0" w:color="auto"/>
      </w:divBdr>
    </w:div>
    <w:div w:id="667442759">
      <w:bodyDiv w:val="1"/>
      <w:marLeft w:val="0"/>
      <w:marRight w:val="0"/>
      <w:marTop w:val="0"/>
      <w:marBottom w:val="0"/>
      <w:divBdr>
        <w:top w:val="none" w:sz="0" w:space="0" w:color="auto"/>
        <w:left w:val="none" w:sz="0" w:space="0" w:color="auto"/>
        <w:bottom w:val="none" w:sz="0" w:space="0" w:color="auto"/>
        <w:right w:val="none" w:sz="0" w:space="0" w:color="auto"/>
      </w:divBdr>
    </w:div>
    <w:div w:id="945967027">
      <w:bodyDiv w:val="1"/>
      <w:marLeft w:val="0"/>
      <w:marRight w:val="0"/>
      <w:marTop w:val="0"/>
      <w:marBottom w:val="0"/>
      <w:divBdr>
        <w:top w:val="none" w:sz="0" w:space="0" w:color="auto"/>
        <w:left w:val="none" w:sz="0" w:space="0" w:color="auto"/>
        <w:bottom w:val="none" w:sz="0" w:space="0" w:color="auto"/>
        <w:right w:val="none" w:sz="0" w:space="0" w:color="auto"/>
      </w:divBdr>
    </w:div>
    <w:div w:id="1053701256">
      <w:bodyDiv w:val="1"/>
      <w:marLeft w:val="0"/>
      <w:marRight w:val="0"/>
      <w:marTop w:val="0"/>
      <w:marBottom w:val="0"/>
      <w:divBdr>
        <w:top w:val="none" w:sz="0" w:space="0" w:color="auto"/>
        <w:left w:val="none" w:sz="0" w:space="0" w:color="auto"/>
        <w:bottom w:val="none" w:sz="0" w:space="0" w:color="auto"/>
        <w:right w:val="none" w:sz="0" w:space="0" w:color="auto"/>
      </w:divBdr>
    </w:div>
    <w:div w:id="1077706073">
      <w:bodyDiv w:val="1"/>
      <w:marLeft w:val="0"/>
      <w:marRight w:val="0"/>
      <w:marTop w:val="0"/>
      <w:marBottom w:val="0"/>
      <w:divBdr>
        <w:top w:val="none" w:sz="0" w:space="0" w:color="auto"/>
        <w:left w:val="none" w:sz="0" w:space="0" w:color="auto"/>
        <w:bottom w:val="none" w:sz="0" w:space="0" w:color="auto"/>
        <w:right w:val="none" w:sz="0" w:space="0" w:color="auto"/>
      </w:divBdr>
    </w:div>
    <w:div w:id="1082987755">
      <w:bodyDiv w:val="1"/>
      <w:marLeft w:val="0"/>
      <w:marRight w:val="0"/>
      <w:marTop w:val="0"/>
      <w:marBottom w:val="0"/>
      <w:divBdr>
        <w:top w:val="none" w:sz="0" w:space="0" w:color="auto"/>
        <w:left w:val="none" w:sz="0" w:space="0" w:color="auto"/>
        <w:bottom w:val="none" w:sz="0" w:space="0" w:color="auto"/>
        <w:right w:val="none" w:sz="0" w:space="0" w:color="auto"/>
      </w:divBdr>
    </w:div>
    <w:div w:id="1092244832">
      <w:bodyDiv w:val="1"/>
      <w:marLeft w:val="0"/>
      <w:marRight w:val="0"/>
      <w:marTop w:val="0"/>
      <w:marBottom w:val="0"/>
      <w:divBdr>
        <w:top w:val="none" w:sz="0" w:space="0" w:color="auto"/>
        <w:left w:val="none" w:sz="0" w:space="0" w:color="auto"/>
        <w:bottom w:val="none" w:sz="0" w:space="0" w:color="auto"/>
        <w:right w:val="none" w:sz="0" w:space="0" w:color="auto"/>
      </w:divBdr>
      <w:divsChild>
        <w:div w:id="670257654">
          <w:marLeft w:val="0"/>
          <w:marRight w:val="0"/>
          <w:marTop w:val="0"/>
          <w:marBottom w:val="0"/>
          <w:divBdr>
            <w:top w:val="none" w:sz="0" w:space="0" w:color="auto"/>
            <w:left w:val="none" w:sz="0" w:space="0" w:color="auto"/>
            <w:bottom w:val="none" w:sz="0" w:space="0" w:color="auto"/>
            <w:right w:val="none" w:sz="0" w:space="0" w:color="auto"/>
          </w:divBdr>
          <w:divsChild>
            <w:div w:id="1803962798">
              <w:marLeft w:val="0"/>
              <w:marRight w:val="0"/>
              <w:marTop w:val="0"/>
              <w:marBottom w:val="0"/>
              <w:divBdr>
                <w:top w:val="none" w:sz="0" w:space="0" w:color="auto"/>
                <w:left w:val="none" w:sz="0" w:space="0" w:color="auto"/>
                <w:bottom w:val="none" w:sz="0" w:space="0" w:color="auto"/>
                <w:right w:val="none" w:sz="0" w:space="0" w:color="auto"/>
              </w:divBdr>
            </w:div>
          </w:divsChild>
        </w:div>
        <w:div w:id="606694262">
          <w:marLeft w:val="0"/>
          <w:marRight w:val="0"/>
          <w:marTop w:val="0"/>
          <w:marBottom w:val="0"/>
          <w:divBdr>
            <w:top w:val="none" w:sz="0" w:space="0" w:color="auto"/>
            <w:left w:val="none" w:sz="0" w:space="0" w:color="auto"/>
            <w:bottom w:val="none" w:sz="0" w:space="0" w:color="auto"/>
            <w:right w:val="none" w:sz="0" w:space="0" w:color="auto"/>
          </w:divBdr>
          <w:divsChild>
            <w:div w:id="18841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1645">
      <w:bodyDiv w:val="1"/>
      <w:marLeft w:val="0"/>
      <w:marRight w:val="0"/>
      <w:marTop w:val="0"/>
      <w:marBottom w:val="0"/>
      <w:divBdr>
        <w:top w:val="none" w:sz="0" w:space="0" w:color="auto"/>
        <w:left w:val="none" w:sz="0" w:space="0" w:color="auto"/>
        <w:bottom w:val="none" w:sz="0" w:space="0" w:color="auto"/>
        <w:right w:val="none" w:sz="0" w:space="0" w:color="auto"/>
      </w:divBdr>
    </w:div>
    <w:div w:id="1291277220">
      <w:bodyDiv w:val="1"/>
      <w:marLeft w:val="0"/>
      <w:marRight w:val="0"/>
      <w:marTop w:val="0"/>
      <w:marBottom w:val="0"/>
      <w:divBdr>
        <w:top w:val="none" w:sz="0" w:space="0" w:color="auto"/>
        <w:left w:val="none" w:sz="0" w:space="0" w:color="auto"/>
        <w:bottom w:val="none" w:sz="0" w:space="0" w:color="auto"/>
        <w:right w:val="none" w:sz="0" w:space="0" w:color="auto"/>
      </w:divBdr>
    </w:div>
    <w:div w:id="1295140678">
      <w:bodyDiv w:val="1"/>
      <w:marLeft w:val="0"/>
      <w:marRight w:val="0"/>
      <w:marTop w:val="0"/>
      <w:marBottom w:val="0"/>
      <w:divBdr>
        <w:top w:val="none" w:sz="0" w:space="0" w:color="auto"/>
        <w:left w:val="none" w:sz="0" w:space="0" w:color="auto"/>
        <w:bottom w:val="none" w:sz="0" w:space="0" w:color="auto"/>
        <w:right w:val="none" w:sz="0" w:space="0" w:color="auto"/>
      </w:divBdr>
    </w:div>
    <w:div w:id="1576164537">
      <w:bodyDiv w:val="1"/>
      <w:marLeft w:val="0"/>
      <w:marRight w:val="0"/>
      <w:marTop w:val="0"/>
      <w:marBottom w:val="0"/>
      <w:divBdr>
        <w:top w:val="none" w:sz="0" w:space="0" w:color="auto"/>
        <w:left w:val="none" w:sz="0" w:space="0" w:color="auto"/>
        <w:bottom w:val="none" w:sz="0" w:space="0" w:color="auto"/>
        <w:right w:val="none" w:sz="0" w:space="0" w:color="auto"/>
      </w:divBdr>
    </w:div>
    <w:div w:id="1616016934">
      <w:bodyDiv w:val="1"/>
      <w:marLeft w:val="0"/>
      <w:marRight w:val="0"/>
      <w:marTop w:val="0"/>
      <w:marBottom w:val="0"/>
      <w:divBdr>
        <w:top w:val="none" w:sz="0" w:space="0" w:color="auto"/>
        <w:left w:val="none" w:sz="0" w:space="0" w:color="auto"/>
        <w:bottom w:val="none" w:sz="0" w:space="0" w:color="auto"/>
        <w:right w:val="none" w:sz="0" w:space="0" w:color="auto"/>
      </w:divBdr>
    </w:div>
    <w:div w:id="1733769818">
      <w:bodyDiv w:val="1"/>
      <w:marLeft w:val="0"/>
      <w:marRight w:val="0"/>
      <w:marTop w:val="0"/>
      <w:marBottom w:val="0"/>
      <w:divBdr>
        <w:top w:val="none" w:sz="0" w:space="0" w:color="auto"/>
        <w:left w:val="none" w:sz="0" w:space="0" w:color="auto"/>
        <w:bottom w:val="none" w:sz="0" w:space="0" w:color="auto"/>
        <w:right w:val="none" w:sz="0" w:space="0" w:color="auto"/>
      </w:divBdr>
    </w:div>
    <w:div w:id="1779174486">
      <w:bodyDiv w:val="1"/>
      <w:marLeft w:val="0"/>
      <w:marRight w:val="0"/>
      <w:marTop w:val="0"/>
      <w:marBottom w:val="0"/>
      <w:divBdr>
        <w:top w:val="none" w:sz="0" w:space="0" w:color="auto"/>
        <w:left w:val="none" w:sz="0" w:space="0" w:color="auto"/>
        <w:bottom w:val="none" w:sz="0" w:space="0" w:color="auto"/>
        <w:right w:val="none" w:sz="0" w:space="0" w:color="auto"/>
      </w:divBdr>
    </w:div>
    <w:div w:id="1801143600">
      <w:bodyDiv w:val="1"/>
      <w:marLeft w:val="0"/>
      <w:marRight w:val="0"/>
      <w:marTop w:val="0"/>
      <w:marBottom w:val="0"/>
      <w:divBdr>
        <w:top w:val="none" w:sz="0" w:space="0" w:color="auto"/>
        <w:left w:val="none" w:sz="0" w:space="0" w:color="auto"/>
        <w:bottom w:val="none" w:sz="0" w:space="0" w:color="auto"/>
        <w:right w:val="none" w:sz="0" w:space="0" w:color="auto"/>
      </w:divBdr>
      <w:divsChild>
        <w:div w:id="921448804">
          <w:marLeft w:val="0"/>
          <w:marRight w:val="0"/>
          <w:marTop w:val="0"/>
          <w:marBottom w:val="0"/>
          <w:divBdr>
            <w:top w:val="none" w:sz="0" w:space="0" w:color="auto"/>
            <w:left w:val="none" w:sz="0" w:space="0" w:color="auto"/>
            <w:bottom w:val="none" w:sz="0" w:space="0" w:color="auto"/>
            <w:right w:val="none" w:sz="0" w:space="0" w:color="auto"/>
          </w:divBdr>
          <w:divsChild>
            <w:div w:id="9873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D61BF327A4681B461AA274AC97ABF"/>
        <w:category>
          <w:name w:val="Allgemein"/>
          <w:gallery w:val="placeholder"/>
        </w:category>
        <w:types>
          <w:type w:val="bbPlcHdr"/>
        </w:types>
        <w:behaviors>
          <w:behavior w:val="content"/>
        </w:behaviors>
        <w:guid w:val="{6D1D93B3-AA6E-4AB2-AFE8-57168376DE56}"/>
      </w:docPartPr>
      <w:docPartBody>
        <w:p w:rsidR="00B54661" w:rsidRDefault="0061692D" w:rsidP="0061692D">
          <w:pPr>
            <w:pStyle w:val="B3FD61BF327A4681B461AA274AC97ABF"/>
          </w:pPr>
          <w:r>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2D"/>
    <w:rsid w:val="002A4313"/>
    <w:rsid w:val="002E4BFA"/>
    <w:rsid w:val="0038674C"/>
    <w:rsid w:val="00416909"/>
    <w:rsid w:val="0047020F"/>
    <w:rsid w:val="0061692D"/>
    <w:rsid w:val="00922E4C"/>
    <w:rsid w:val="00925606"/>
    <w:rsid w:val="00B54661"/>
    <w:rsid w:val="00DF0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692D"/>
    <w:rPr>
      <w:color w:val="808080"/>
    </w:rPr>
  </w:style>
  <w:style w:type="paragraph" w:customStyle="1" w:styleId="B3FD61BF327A4681B461AA274AC97ABF">
    <w:name w:val="B3FD61BF327A4681B461AA274AC97ABF"/>
    <w:rsid w:val="00616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B363-DBCE-490C-B773-5029D50B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3776</Words>
  <Characters>23789</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Einrichtung einer DMZ zur Absicherung interner Dienste vor externen Zugriffen</dc:title>
  <dc:subject/>
  <dc:creator>Mehmet Ali Teke | ATZ Group</dc:creator>
  <cp:keywords/>
  <dc:description/>
  <cp:lastModifiedBy>Mehmet Ali Teke | ATZ Group</cp:lastModifiedBy>
  <cp:revision>144</cp:revision>
  <cp:lastPrinted>2025-05-13T13:59:00Z</cp:lastPrinted>
  <dcterms:created xsi:type="dcterms:W3CDTF">2025-04-10T06:27:00Z</dcterms:created>
  <dcterms:modified xsi:type="dcterms:W3CDTF">2025-05-14T06:53:00Z</dcterms:modified>
</cp:coreProperties>
</file>